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1" w:rsidRDefault="00F83E11" w:rsidP="00F83E11">
      <w:pPr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3020347" cy="54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A_Logo_horizontal_300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9E" w:rsidRDefault="009E389E" w:rsidP="009E389E">
      <w:pPr>
        <w:jc w:val="center"/>
        <w:rPr>
          <w:b/>
        </w:rPr>
      </w:pPr>
      <w:bookmarkStart w:id="0" w:name="_GoBack"/>
      <w:bookmarkEnd w:id="0"/>
      <w:r>
        <w:rPr>
          <w:b/>
        </w:rPr>
        <w:t>DEPOSIT ADVERTISEMENT CHECKLIST</w:t>
      </w:r>
    </w:p>
    <w:p w:rsidR="009E389E" w:rsidRPr="009E389E" w:rsidRDefault="009E389E" w:rsidP="009E389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8F7772" w:rsidTr="0088207F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7772" w:rsidRPr="0056277B" w:rsidRDefault="009E389E" w:rsidP="00CC31C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General Disclosures Required On All Advertisements</w:t>
            </w:r>
          </w:p>
        </w:tc>
      </w:tr>
      <w:tr w:rsidR="008F7772" w:rsidTr="0088207F">
        <w:trPr>
          <w:trHeight w:val="278"/>
        </w:trPr>
        <w:tc>
          <w:tcPr>
            <w:tcW w:w="9545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8F7772" w:rsidTr="0088207F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8F7772" w:rsidRPr="0056277B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advertisement accurately reflect the bank’s terms for the deposit product being promoted?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F7772" w:rsidTr="0088207F">
        <w:tc>
          <w:tcPr>
            <w:tcW w:w="9545" w:type="dxa"/>
            <w:tcBorders>
              <w:left w:val="nil"/>
              <w:right w:val="nil"/>
            </w:tcBorders>
          </w:tcPr>
          <w:p w:rsidR="008F7772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advertisement avoid using the terms “Free” or “No Cost” if any maintenance or activity fee may be imposed?</w:t>
            </w:r>
            <w:r w:rsidR="001249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</w:t>
            </w:r>
          </w:p>
          <w:p w:rsidR="008F7772" w:rsidRPr="001249EA" w:rsidRDefault="001249EA" w:rsidP="001249E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M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aintenance fees,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Minimum B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alance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R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equirements,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F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ees for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Transactions, F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lat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F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ees,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O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verdraft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F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ees,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Inactivity Fees,</w:t>
            </w:r>
            <w:r w:rsid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etc…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F7772" w:rsidTr="00CF1100"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8F7772" w:rsidRPr="0056277B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t>Does the advertisement avoid using the term “Profit”?</w:t>
            </w:r>
            <w:r>
              <w:tab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9E389E" w:rsidTr="00CF1100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9E389E" w:rsidRPr="009E389E" w:rsidRDefault="009E389E" w:rsidP="00EE10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9E389E">
              <w:rPr>
                <w:rFonts w:ascii="Calibri" w:eastAsia="Times New Roman" w:hAnsi="Calibri" w:cs="Calibri"/>
                <w:color w:val="000000"/>
                <w:lang w:bidi="ar-SA"/>
              </w:rPr>
              <w:t>The minimum deposit required to open the account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9E389E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389E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E389E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389E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9E389E" w:rsidRDefault="009E389E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9E389E" w:rsidTr="00CF1100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9E389E" w:rsidRDefault="009E389E" w:rsidP="00EE10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advertisement include “Member FDIC”?</w:t>
            </w:r>
          </w:p>
          <w:p w:rsidR="009E389E" w:rsidRPr="002D5788" w:rsidRDefault="009E389E" w:rsidP="00EE10FD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Member FDIC is not required in radio or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tv</w:t>
            </w:r>
            <w:proofErr w:type="spellEnd"/>
            <w:r w:rsidR="00F24A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ads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that do not exceed 30 seconds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9E389E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389E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E389E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389E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9E389E" w:rsidRDefault="009E389E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</w:tbl>
    <w:p w:rsidR="009D52A0" w:rsidRDefault="009D52A0" w:rsidP="008F77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8F7772" w:rsidTr="0088207F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7772" w:rsidRPr="0056277B" w:rsidRDefault="00CC31C2" w:rsidP="0088207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Interest Rates Included in the Advertisement</w:t>
            </w:r>
            <w:r w:rsidR="002D5788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</w:p>
        </w:tc>
      </w:tr>
      <w:tr w:rsidR="008F7772" w:rsidTr="0088207F">
        <w:trPr>
          <w:trHeight w:val="278"/>
        </w:trPr>
        <w:tc>
          <w:tcPr>
            <w:tcW w:w="9545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8F7772" w:rsidTr="0088207F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8F7772" w:rsidRPr="008F7772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t>If the advertisement states a rate of return, does it state the rate as an “Annual Percentage Yield”, using that term?</w:t>
            </w:r>
          </w:p>
          <w:p w:rsidR="008F7772" w:rsidRPr="008F7772" w:rsidRDefault="008F7772" w:rsidP="008F777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Tiered-rate accounts.  An advertisement for a tiered-rate account that states an annual percentage yield must also state the annual percentage yield for each tier, along with the corresponding minimum balance requirement.  </w:t>
            </w:r>
          </w:p>
          <w:p w:rsidR="008F7772" w:rsidRPr="008F7772" w:rsidRDefault="008F7772" w:rsidP="008F777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Any interest rates stated </w:t>
            </w:r>
            <w:r w:rsidR="001249E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must appear in </w:t>
            </w:r>
            <w:r w:rsidRP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with the applicable annual percentage yields for each tier.</w:t>
            </w:r>
          </w:p>
          <w:p w:rsidR="008F7772" w:rsidRPr="008F7772" w:rsidRDefault="008F7772" w:rsidP="008F777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777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Stepped-rate accounts:  An advertisement that states an interest rate for stepped-rate accounts must state all the interest rates and the time period that each rate is in effect.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F7772" w:rsidRPr="008F7772" w:rsidTr="0088207F">
        <w:tc>
          <w:tcPr>
            <w:tcW w:w="9545" w:type="dxa"/>
            <w:tcBorders>
              <w:left w:val="nil"/>
              <w:right w:val="nil"/>
            </w:tcBorders>
          </w:tcPr>
          <w:p w:rsidR="008F7772" w:rsidRPr="008F7772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If the abbreviation of “APY” is used in the advertisement, is the full term “Annual Percentage Yield” spelled out at least once?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P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8F7772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P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8F7772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P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7772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8F7772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F7772" w:rsidTr="0088207F">
        <w:tc>
          <w:tcPr>
            <w:tcW w:w="9545" w:type="dxa"/>
            <w:tcBorders>
              <w:left w:val="nil"/>
              <w:right w:val="nil"/>
            </w:tcBorders>
          </w:tcPr>
          <w:p w:rsidR="008F7772" w:rsidRPr="0056277B" w:rsidRDefault="008F7772" w:rsidP="008F777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t>If any other rate is disclosed in the advertisement, is it only the “Interest Rate” using that term?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F7772" w:rsidTr="0088207F">
        <w:tc>
          <w:tcPr>
            <w:tcW w:w="9545" w:type="dxa"/>
            <w:tcBorders>
              <w:left w:val="nil"/>
              <w:right w:val="nil"/>
            </w:tcBorders>
          </w:tcPr>
          <w:p w:rsidR="008F7772" w:rsidRDefault="008F7772" w:rsidP="008F7772">
            <w:pPr>
              <w:pStyle w:val="ListParagraph"/>
              <w:numPr>
                <w:ilvl w:val="0"/>
                <w:numId w:val="1"/>
              </w:numPr>
            </w:pPr>
            <w:r>
              <w:t>If the interest rate is disclosed in the advertisement, is it not more conspicuous than the annual percentage yield to which it relates?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F777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777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F7772" w:rsidRDefault="008F777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</w:tbl>
    <w:p w:rsidR="008F7772" w:rsidRDefault="008F7772" w:rsidP="008F77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1015E8" w:rsidTr="0088207F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15E8" w:rsidRPr="0056277B" w:rsidRDefault="001015E8" w:rsidP="0088207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Additional Disclosures Required</w:t>
            </w:r>
          </w:p>
        </w:tc>
      </w:tr>
      <w:tr w:rsidR="001015E8" w:rsidTr="001249EA">
        <w:trPr>
          <w:trHeight w:val="278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1015E8" w:rsidRDefault="001015E8" w:rsidP="0088207F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015E8" w:rsidRDefault="001015E8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015E8" w:rsidRDefault="001015E8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1015E8" w:rsidRDefault="001015E8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1015E8" w:rsidTr="0088207F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1015E8" w:rsidRPr="000E45A7" w:rsidRDefault="001015E8" w:rsidP="000E45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E45A7">
              <w:rPr>
                <w:rFonts w:ascii="Calibri" w:eastAsia="Times New Roman" w:hAnsi="Calibri" w:cs="Calibri"/>
                <w:color w:val="000000"/>
                <w:lang w:bidi="ar-SA"/>
              </w:rPr>
              <w:t>Variable Rate Accounts:  A statement that the rate may change after the account is opened?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1015E8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15E8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015E8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15E8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1015E8" w:rsidRDefault="001015E8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CC31C2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CC31C2" w:rsidRDefault="00CC31C2" w:rsidP="000E45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period for which the annual percentage yield is offered?</w:t>
            </w:r>
          </w:p>
          <w:p w:rsidR="00CC31C2" w:rsidRPr="003F3049" w:rsidRDefault="00CC31C2" w:rsidP="001015E8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3F304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Either the time period the APY will be offered  </w:t>
            </w:r>
            <w:r w:rsidRPr="003F3049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bidi="ar-SA"/>
              </w:rPr>
              <w:t>or;</w:t>
            </w:r>
          </w:p>
          <w:p w:rsidR="00CC31C2" w:rsidRPr="001015E8" w:rsidRDefault="00CC31C2" w:rsidP="001015E8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304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A statement that the APY is accurate as </w:t>
            </w:r>
            <w:r w:rsidRPr="001015E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of a specified date</w:t>
            </w:r>
          </w:p>
          <w:p w:rsidR="00CC31C2" w:rsidRPr="001015E8" w:rsidRDefault="00CC31C2" w:rsidP="001249EA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1015E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If option “b” above is selected, the advertised rate must be recent in relation to the </w:t>
            </w:r>
            <w:r w:rsidR="001249E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advertisement.</w:t>
            </w:r>
            <w:r w:rsidRPr="001015E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 </w:t>
            </w:r>
            <w:r w:rsidR="001249E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advertisement may refer to the date printed on the marketing material.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CC31C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31C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C31C2" w:rsidRDefault="00721A33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31C2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CC31C2" w:rsidRDefault="00CC31C2" w:rsidP="008820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1249EA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1249EA" w:rsidRDefault="003F3049" w:rsidP="000E45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Minimum balance required to obtain the advertised APY?</w:t>
            </w:r>
          </w:p>
          <w:p w:rsidR="003F3049" w:rsidRPr="003F3049" w:rsidRDefault="003F3049" w:rsidP="003F304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3F304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If a tiered rate account, the minimum balance for each tier must be stated in close proximity and with equal prominence to the applicable APY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1249EA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49E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49EA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49E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1249EA" w:rsidRDefault="001249EA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3F3049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3F3049" w:rsidRDefault="003F3049" w:rsidP="000E45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A statement that fees could reduce earnings?</w:t>
            </w:r>
          </w:p>
          <w:p w:rsidR="003F3049" w:rsidRPr="000E45A7" w:rsidRDefault="000E45A7" w:rsidP="003F3049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0E45A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This only applies if the account has</w:t>
            </w:r>
            <w:r w:rsidR="003F3049" w:rsidRPr="000E45A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maintenance or activity fees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3F3049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3049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F3049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F3049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3F3049" w:rsidRDefault="003F3049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2D5788" w:rsidTr="000E45A7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Pr="002D5788" w:rsidRDefault="002D5788" w:rsidP="002D578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Pr="0056277B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Pr="0056277B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5788" w:rsidTr="00EE10FD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D5788" w:rsidRDefault="002D5788" w:rsidP="002D578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Certificate of Deposits or Other Time Deposit Accounts</w:t>
            </w:r>
          </w:p>
        </w:tc>
      </w:tr>
      <w:tr w:rsidR="002D5788" w:rsidTr="00CF1100">
        <w:trPr>
          <w:trHeight w:val="278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0E45A7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0E45A7" w:rsidRPr="000E45A7" w:rsidRDefault="000E45A7" w:rsidP="000E45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term of the account?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0E45A7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E45A7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E45A7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E45A7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0E45A7" w:rsidRDefault="000E45A7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447D8D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Pr="00447D8D" w:rsidRDefault="00447D8D" w:rsidP="00447D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A statement that a penalty will or may be imposed for early withdrawal?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Default="00447D8D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2D5788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Default="002D5788" w:rsidP="002D578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  <w:p w:rsidR="00F24A2F" w:rsidRDefault="00F24A2F" w:rsidP="002D578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  <w:p w:rsidR="00F24A2F" w:rsidRPr="002D5788" w:rsidRDefault="00F24A2F" w:rsidP="002D578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Pr="0056277B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Pr="0056277B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5788" w:rsidTr="00F24A2F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D5788" w:rsidRDefault="002D5788" w:rsidP="00EE10F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Bonuses  </w:t>
            </w:r>
          </w:p>
        </w:tc>
      </w:tr>
    </w:tbl>
    <w:p w:rsidR="00447D8D" w:rsidRPr="00447D8D" w:rsidRDefault="00447D8D" w:rsidP="00447D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*A bonus is any Gift or Award worth more than $10.00 regardless of the form of the bonus (cash, credit, etc…) not including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2D5788" w:rsidTr="00CF1100">
        <w:trPr>
          <w:trHeight w:val="278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2D5788" w:rsidRDefault="002D5788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447D8D" w:rsidTr="00CF1100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447D8D" w:rsidRPr="00447D8D" w:rsidRDefault="00447D8D" w:rsidP="00447D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time requirement to obtain the bonus?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47D8D" w:rsidRDefault="00447D8D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447D8D" w:rsidTr="00CF1100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447D8D" w:rsidRPr="00447D8D" w:rsidRDefault="00447D8D" w:rsidP="00447D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The minimum balance required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to obtain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the bonus?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47D8D" w:rsidRDefault="00447D8D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447D8D" w:rsidTr="00CF1100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447D8D" w:rsidRDefault="00447D8D" w:rsidP="00447D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minimum balance to open the account?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47D8D" w:rsidRDefault="00447D8D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447D8D" w:rsidTr="00CF1100">
        <w:trPr>
          <w:trHeight w:val="323"/>
        </w:trPr>
        <w:tc>
          <w:tcPr>
            <w:tcW w:w="9545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Default="002D5788" w:rsidP="00031D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When the bonus</w:t>
            </w:r>
            <w:r w:rsidR="00031D9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will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be paid?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7D8D" w:rsidRDefault="00721A33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47D8D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447D8D" w:rsidRDefault="00447D8D" w:rsidP="00EE10FD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F83E11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721A33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</w:tbl>
    <w:p w:rsidR="002D5788" w:rsidRDefault="002D5788" w:rsidP="00447D8D">
      <w:pPr>
        <w:rPr>
          <w:sz w:val="22"/>
          <w:szCs w:val="22"/>
        </w:rPr>
      </w:pPr>
    </w:p>
    <w:p w:rsidR="0037407C" w:rsidRDefault="0037407C" w:rsidP="00447D8D">
      <w:pPr>
        <w:rPr>
          <w:sz w:val="22"/>
          <w:szCs w:val="22"/>
        </w:rPr>
      </w:pPr>
    </w:p>
    <w:p w:rsidR="0037407C" w:rsidRDefault="0037407C" w:rsidP="0037407C">
      <w:r>
        <w:t xml:space="preserve">Advertisement 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407C" w:rsidRDefault="0037407C" w:rsidP="0037407C"/>
    <w:p w:rsidR="0037407C" w:rsidRDefault="0037407C" w:rsidP="0037407C">
      <w:r>
        <w:t xml:space="preserve">Approved:  </w:t>
      </w: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F83E11">
        <w:fldChar w:fldCharType="separate"/>
      </w:r>
      <w:r>
        <w:fldChar w:fldCharType="end"/>
      </w:r>
      <w:bookmarkEnd w:id="1"/>
    </w:p>
    <w:p w:rsidR="0037407C" w:rsidRDefault="0037407C" w:rsidP="0037407C"/>
    <w:p w:rsidR="0037407C" w:rsidRDefault="0037407C" w:rsidP="0037407C">
      <w:r>
        <w:t xml:space="preserve">Approved subject to the following changes:  </w:t>
      </w:r>
      <w: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F83E11">
        <w:fldChar w:fldCharType="separate"/>
      </w:r>
      <w:r>
        <w:fldChar w:fldCharType="end"/>
      </w:r>
      <w:bookmarkEnd w:id="2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7407C" w:rsidRDefault="0037407C" w:rsidP="0037407C"/>
    <w:p w:rsidR="0037407C" w:rsidRDefault="0037407C" w:rsidP="0037407C">
      <w:r>
        <w:t xml:space="preserve">Declined:  </w:t>
      </w:r>
      <w: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83E11">
        <w:fldChar w:fldCharType="separate"/>
      </w:r>
      <w:r>
        <w:fldChar w:fldCharType="end"/>
      </w:r>
      <w:r>
        <w:t xml:space="preserve">    Reason: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7407C" w:rsidRDefault="0037407C" w:rsidP="0037407C"/>
    <w:p w:rsidR="0037407C" w:rsidRDefault="0037407C" w:rsidP="0037407C">
      <w:r>
        <w:t xml:space="preserve">Reviewed By: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Date: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407C" w:rsidRPr="00447D8D" w:rsidRDefault="0037407C" w:rsidP="00447D8D">
      <w:pPr>
        <w:rPr>
          <w:sz w:val="22"/>
          <w:szCs w:val="22"/>
        </w:rPr>
      </w:pPr>
    </w:p>
    <w:sectPr w:rsidR="0037407C" w:rsidRPr="00447D8D" w:rsidSect="008F7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0A"/>
    <w:multiLevelType w:val="hybridMultilevel"/>
    <w:tmpl w:val="EF06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6969"/>
    <w:multiLevelType w:val="hybridMultilevel"/>
    <w:tmpl w:val="FB22EE70"/>
    <w:lvl w:ilvl="0" w:tplc="C330B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633A1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37D"/>
    <w:multiLevelType w:val="hybridMultilevel"/>
    <w:tmpl w:val="C7D60C48"/>
    <w:lvl w:ilvl="0" w:tplc="A1000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21FC"/>
    <w:multiLevelType w:val="hybridMultilevel"/>
    <w:tmpl w:val="3848AFE2"/>
    <w:lvl w:ilvl="0" w:tplc="FF40D9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042B6"/>
    <w:multiLevelType w:val="hybridMultilevel"/>
    <w:tmpl w:val="CD3E63EE"/>
    <w:lvl w:ilvl="0" w:tplc="5398536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372BB2"/>
    <w:multiLevelType w:val="hybridMultilevel"/>
    <w:tmpl w:val="33A0E6FA"/>
    <w:lvl w:ilvl="0" w:tplc="5CFA6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73297"/>
    <w:multiLevelType w:val="hybridMultilevel"/>
    <w:tmpl w:val="0FD84EF0"/>
    <w:lvl w:ilvl="0" w:tplc="DFD23C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7851D0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53B1"/>
    <w:multiLevelType w:val="hybridMultilevel"/>
    <w:tmpl w:val="D1428E5E"/>
    <w:lvl w:ilvl="0" w:tplc="9D007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775D7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24F76"/>
    <w:multiLevelType w:val="hybridMultilevel"/>
    <w:tmpl w:val="1EC8236A"/>
    <w:lvl w:ilvl="0" w:tplc="B2B6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B39F1"/>
    <w:multiLevelType w:val="hybridMultilevel"/>
    <w:tmpl w:val="3822B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A1B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407CE"/>
    <w:multiLevelType w:val="hybridMultilevel"/>
    <w:tmpl w:val="3D343C82"/>
    <w:lvl w:ilvl="0" w:tplc="2F32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C2F62"/>
    <w:multiLevelType w:val="hybridMultilevel"/>
    <w:tmpl w:val="6A7A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4C1B"/>
    <w:multiLevelType w:val="hybridMultilevel"/>
    <w:tmpl w:val="F634C986"/>
    <w:lvl w:ilvl="0" w:tplc="F04E82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8A250C"/>
    <w:multiLevelType w:val="hybridMultilevel"/>
    <w:tmpl w:val="8E5A7550"/>
    <w:lvl w:ilvl="0" w:tplc="B4827BB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392410B"/>
    <w:multiLevelType w:val="hybridMultilevel"/>
    <w:tmpl w:val="909400F0"/>
    <w:lvl w:ilvl="0" w:tplc="3E6C1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E482A"/>
    <w:multiLevelType w:val="hybridMultilevel"/>
    <w:tmpl w:val="0EFC46EC"/>
    <w:lvl w:ilvl="0" w:tplc="3246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DE7886"/>
    <w:multiLevelType w:val="hybridMultilevel"/>
    <w:tmpl w:val="3F6EAB98"/>
    <w:lvl w:ilvl="0" w:tplc="2B0E31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C1D0C"/>
    <w:multiLevelType w:val="hybridMultilevel"/>
    <w:tmpl w:val="BDFAB992"/>
    <w:lvl w:ilvl="0" w:tplc="8D3A85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65189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10890"/>
    <w:multiLevelType w:val="hybridMultilevel"/>
    <w:tmpl w:val="30548062"/>
    <w:lvl w:ilvl="0" w:tplc="21DC6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05CBE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F07B9"/>
    <w:multiLevelType w:val="hybridMultilevel"/>
    <w:tmpl w:val="5578348A"/>
    <w:lvl w:ilvl="0" w:tplc="3F608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19"/>
  </w:num>
  <w:num w:numId="8">
    <w:abstractNumId w:val="4"/>
  </w:num>
  <w:num w:numId="9">
    <w:abstractNumId w:val="7"/>
  </w:num>
  <w:num w:numId="10">
    <w:abstractNumId w:val="25"/>
  </w:num>
  <w:num w:numId="11">
    <w:abstractNumId w:val="21"/>
  </w:num>
  <w:num w:numId="12">
    <w:abstractNumId w:val="20"/>
  </w:num>
  <w:num w:numId="13">
    <w:abstractNumId w:val="5"/>
  </w:num>
  <w:num w:numId="14">
    <w:abstractNumId w:val="3"/>
  </w:num>
  <w:num w:numId="15">
    <w:abstractNumId w:val="16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13"/>
  </w:num>
  <w:num w:numId="21">
    <w:abstractNumId w:val="9"/>
  </w:num>
  <w:num w:numId="22">
    <w:abstractNumId w:val="8"/>
  </w:num>
  <w:num w:numId="23">
    <w:abstractNumId w:val="24"/>
  </w:num>
  <w:num w:numId="24">
    <w:abstractNumId w:val="2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772"/>
    <w:rsid w:val="00031D97"/>
    <w:rsid w:val="00064A6C"/>
    <w:rsid w:val="000E45A7"/>
    <w:rsid w:val="001015E8"/>
    <w:rsid w:val="001249EA"/>
    <w:rsid w:val="002D5788"/>
    <w:rsid w:val="0037407C"/>
    <w:rsid w:val="003F3049"/>
    <w:rsid w:val="00447D8D"/>
    <w:rsid w:val="00721A33"/>
    <w:rsid w:val="008F7772"/>
    <w:rsid w:val="009D52A0"/>
    <w:rsid w:val="009E389E"/>
    <w:rsid w:val="00CC31C2"/>
    <w:rsid w:val="00CF1100"/>
    <w:rsid w:val="00F24A2F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7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72"/>
    <w:pPr>
      <w:ind w:left="720"/>
      <w:contextualSpacing/>
    </w:pPr>
  </w:style>
  <w:style w:type="table" w:styleId="TableGrid">
    <w:name w:val="Table Grid"/>
    <w:basedOn w:val="TableNormal"/>
    <w:uiPriority w:val="59"/>
    <w:rsid w:val="008F7772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11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Monona State Bank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Jnoyes</dc:creator>
  <cp:lastModifiedBy>Eric Skrum</cp:lastModifiedBy>
  <cp:revision>4</cp:revision>
  <cp:lastPrinted>2014-01-17T21:48:00Z</cp:lastPrinted>
  <dcterms:created xsi:type="dcterms:W3CDTF">2014-01-17T21:43:00Z</dcterms:created>
  <dcterms:modified xsi:type="dcterms:W3CDTF">2016-08-04T18:51:00Z</dcterms:modified>
</cp:coreProperties>
</file>