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A7" w:rsidRDefault="008F0C95">
      <w:r>
        <w:rPr>
          <w:noProof/>
        </w:rPr>
        <mc:AlternateContent>
          <mc:Choice Requires="wps">
            <w:drawing>
              <wp:anchor distT="45720" distB="45720" distL="114300" distR="114300" simplePos="0" relativeHeight="251669504" behindDoc="0" locked="0" layoutInCell="1" allowOverlap="1" wp14:anchorId="546DD9E1" wp14:editId="154C5F50">
                <wp:simplePos x="0" y="0"/>
                <wp:positionH relativeFrom="column">
                  <wp:posOffset>114300</wp:posOffset>
                </wp:positionH>
                <wp:positionV relativeFrom="paragraph">
                  <wp:posOffset>3314700</wp:posOffset>
                </wp:positionV>
                <wp:extent cx="6629400" cy="3657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657600"/>
                        </a:xfrm>
                        <a:prstGeom prst="rect">
                          <a:avLst/>
                        </a:prstGeom>
                        <a:solidFill>
                          <a:srgbClr val="FFFFFF"/>
                        </a:solidFill>
                        <a:ln w="9525">
                          <a:noFill/>
                          <a:miter lim="800000"/>
                          <a:headEnd/>
                          <a:tailEnd/>
                        </a:ln>
                      </wps:spPr>
                      <wps:txbx>
                        <w:txbxContent>
                          <w:p w:rsidR="008F0C95" w:rsidRDefault="008F0C95" w:rsidP="008F0C95">
                            <w:pPr>
                              <w:spacing w:after="0"/>
                              <w:rPr>
                                <w:rFonts w:ascii="Arial Narrow" w:hAnsi="Arial Narrow"/>
                                <w:sz w:val="24"/>
                                <w:szCs w:val="32"/>
                              </w:rPr>
                            </w:pPr>
                            <w:r w:rsidRPr="008F0C95">
                              <w:rPr>
                                <w:rFonts w:ascii="Arial Narrow" w:hAnsi="Arial Narrow"/>
                                <w:sz w:val="24"/>
                                <w:szCs w:val="32"/>
                              </w:rPr>
                              <w:t xml:space="preserve">[INSERT </w:t>
                            </w:r>
                            <w:r>
                              <w:rPr>
                                <w:rFonts w:ascii="Arial Narrow" w:hAnsi="Arial Narrow"/>
                                <w:sz w:val="24"/>
                                <w:szCs w:val="32"/>
                              </w:rPr>
                              <w:t>HOW YOUR BANK IS PARTICIPATING IN A COMMUNITY EVENT OR ACTIVITY</w:t>
                            </w:r>
                            <w:r w:rsidRPr="008F0C95">
                              <w:rPr>
                                <w:rFonts w:ascii="Arial Narrow" w:hAnsi="Arial Narrow"/>
                                <w:sz w:val="24"/>
                                <w:szCs w:val="32"/>
                              </w:rPr>
                              <w:t>]</w:t>
                            </w:r>
                          </w:p>
                          <w:p w:rsidR="008F0C95" w:rsidRDefault="008F0C95" w:rsidP="008F0C95">
                            <w:pPr>
                              <w:spacing w:after="0"/>
                              <w:rPr>
                                <w:rFonts w:ascii="Arial Narrow" w:hAnsi="Arial Narrow"/>
                                <w:sz w:val="24"/>
                                <w:szCs w:val="32"/>
                              </w:rPr>
                            </w:pPr>
                          </w:p>
                          <w:p w:rsidR="00A739EB" w:rsidRPr="00A739EB" w:rsidRDefault="00A739EB" w:rsidP="00A739EB">
                            <w:pPr>
                              <w:spacing w:after="0"/>
                              <w:rPr>
                                <w:rFonts w:ascii="Arial Narrow" w:hAnsi="Arial Narrow"/>
                                <w:i/>
                                <w:sz w:val="24"/>
                                <w:szCs w:val="32"/>
                              </w:rPr>
                            </w:pPr>
                            <w:r w:rsidRPr="00A739EB">
                              <w:rPr>
                                <w:rFonts w:ascii="Arial Narrow" w:hAnsi="Arial Narrow"/>
                                <w:i/>
                                <w:sz w:val="24"/>
                                <w:szCs w:val="32"/>
                              </w:rPr>
                              <w:t xml:space="preserve">For example: </w:t>
                            </w:r>
                          </w:p>
                          <w:p w:rsidR="00A739EB" w:rsidRPr="00A739EB" w:rsidRDefault="00A739EB" w:rsidP="00A739EB">
                            <w:pPr>
                              <w:spacing w:after="0"/>
                              <w:rPr>
                                <w:rFonts w:ascii="Arial Narrow" w:hAnsi="Arial Narrow"/>
                                <w:sz w:val="28"/>
                                <w:szCs w:val="32"/>
                              </w:rPr>
                            </w:pPr>
                            <w:r>
                              <w:rPr>
                                <w:rFonts w:ascii="Arial Narrow" w:hAnsi="Arial Narrow"/>
                                <w:b/>
                                <w:sz w:val="28"/>
                                <w:szCs w:val="32"/>
                              </w:rPr>
                              <w:t>Teach Children to Save Day</w:t>
                            </w:r>
                          </w:p>
                          <w:p w:rsidR="001C791B" w:rsidRPr="001C791B" w:rsidRDefault="001C791B" w:rsidP="001C791B">
                            <w:pPr>
                              <w:spacing w:after="0"/>
                              <w:rPr>
                                <w:rFonts w:ascii="Arial Narrow" w:hAnsi="Arial Narrow"/>
                                <w:i/>
                                <w:sz w:val="24"/>
                                <w:szCs w:val="32"/>
                              </w:rPr>
                            </w:pPr>
                            <w:r>
                              <w:rPr>
                                <w:rFonts w:ascii="Arial Narrow" w:hAnsi="Arial Narrow"/>
                                <w:sz w:val="24"/>
                                <w:szCs w:val="32"/>
                              </w:rPr>
                              <w:t xml:space="preserve">Friday, April </w:t>
                            </w:r>
                            <w:r w:rsidR="007844D0">
                              <w:rPr>
                                <w:rFonts w:ascii="Arial Narrow" w:hAnsi="Arial Narrow"/>
                                <w:sz w:val="24"/>
                                <w:szCs w:val="32"/>
                              </w:rPr>
                              <w:t>12</w:t>
                            </w:r>
                            <w:bookmarkStart w:id="0" w:name="_GoBack"/>
                            <w:bookmarkEnd w:id="0"/>
                            <w:r>
                              <w:rPr>
                                <w:rFonts w:ascii="Arial Narrow" w:hAnsi="Arial Narrow"/>
                                <w:sz w:val="24"/>
                                <w:szCs w:val="32"/>
                              </w:rPr>
                              <w:t xml:space="preserve"> is National Teach Children to Save Day. We requested and received an easy-to-use Reading Raises Interest Kit from the Wisconsin Bankers Foundation and will be going into </w:t>
                            </w:r>
                            <w:r w:rsidR="003B2E18">
                              <w:rPr>
                                <w:rFonts w:ascii="Arial Narrow" w:hAnsi="Arial Narrow"/>
                                <w:sz w:val="24"/>
                                <w:szCs w:val="32"/>
                              </w:rPr>
                              <w:t xml:space="preserve">the classrooms for </w:t>
                            </w:r>
                            <w:r>
                              <w:rPr>
                                <w:rFonts w:ascii="Arial Narrow" w:hAnsi="Arial Narrow"/>
                                <w:sz w:val="24"/>
                                <w:szCs w:val="32"/>
                              </w:rPr>
                              <w:t>grade</w:t>
                            </w:r>
                            <w:r w:rsidR="003B2E18">
                              <w:rPr>
                                <w:rFonts w:ascii="Arial Narrow" w:hAnsi="Arial Narrow"/>
                                <w:sz w:val="24"/>
                                <w:szCs w:val="32"/>
                              </w:rPr>
                              <w:t>s</w:t>
                            </w:r>
                            <w:r>
                              <w:rPr>
                                <w:rFonts w:ascii="Arial Narrow" w:hAnsi="Arial Narrow"/>
                                <w:sz w:val="24"/>
                                <w:szCs w:val="32"/>
                              </w:rPr>
                              <w:t xml:space="preserve"> 1-3. Would you like to volunteer your time to read and educate </w:t>
                            </w:r>
                            <w:r w:rsidR="003B2E18">
                              <w:rPr>
                                <w:rFonts w:ascii="Arial Narrow" w:hAnsi="Arial Narrow"/>
                                <w:sz w:val="24"/>
                                <w:szCs w:val="32"/>
                              </w:rPr>
                              <w:t>some students</w:t>
                            </w:r>
                            <w:r>
                              <w:rPr>
                                <w:rFonts w:ascii="Arial Narrow" w:hAnsi="Arial Narrow"/>
                                <w:sz w:val="24"/>
                                <w:szCs w:val="32"/>
                              </w:rPr>
                              <w:t xml:space="preserve"> in our community? Contact [insert bank coordinator]</w:t>
                            </w:r>
                          </w:p>
                          <w:p w:rsidR="001C791B" w:rsidRDefault="001C791B" w:rsidP="00A739EB">
                            <w:pPr>
                              <w:spacing w:after="0"/>
                              <w:rPr>
                                <w:rFonts w:ascii="Arial Narrow" w:hAnsi="Arial Narrow"/>
                                <w:sz w:val="24"/>
                                <w:szCs w:val="32"/>
                              </w:rPr>
                            </w:pPr>
                          </w:p>
                          <w:p w:rsidR="00A739EB" w:rsidRPr="001C791B" w:rsidRDefault="00A739EB" w:rsidP="00A739EB">
                            <w:pPr>
                              <w:spacing w:after="0"/>
                              <w:rPr>
                                <w:rFonts w:ascii="Arial Narrow" w:hAnsi="Arial Narrow"/>
                                <w:i/>
                                <w:sz w:val="24"/>
                                <w:szCs w:val="32"/>
                              </w:rPr>
                            </w:pPr>
                            <w:r w:rsidRPr="001C791B">
                              <w:rPr>
                                <w:rFonts w:ascii="Arial Narrow" w:hAnsi="Arial Narrow"/>
                                <w:i/>
                                <w:sz w:val="24"/>
                                <w:szCs w:val="32"/>
                              </w:rPr>
                              <w:t xml:space="preserve">For example: </w:t>
                            </w:r>
                          </w:p>
                          <w:p w:rsidR="00A739EB" w:rsidRPr="00A739EB" w:rsidRDefault="00A739EB" w:rsidP="00A739EB">
                            <w:pPr>
                              <w:spacing w:after="0"/>
                              <w:rPr>
                                <w:rFonts w:ascii="Arial Narrow" w:hAnsi="Arial Narrow"/>
                                <w:sz w:val="28"/>
                                <w:szCs w:val="32"/>
                              </w:rPr>
                            </w:pPr>
                            <w:r w:rsidRPr="00A739EB">
                              <w:rPr>
                                <w:rFonts w:ascii="Arial Narrow" w:hAnsi="Arial Narrow"/>
                                <w:b/>
                                <w:sz w:val="28"/>
                                <w:szCs w:val="32"/>
                              </w:rPr>
                              <w:t>Jeans Day</w:t>
                            </w:r>
                            <w:r>
                              <w:rPr>
                                <w:rFonts w:ascii="Arial Narrow" w:hAnsi="Arial Narrow"/>
                                <w:b/>
                                <w:sz w:val="28"/>
                                <w:szCs w:val="32"/>
                              </w:rPr>
                              <w:t xml:space="preserve">s </w:t>
                            </w:r>
                            <w:r w:rsidRPr="00A739EB">
                              <w:rPr>
                                <w:rFonts w:ascii="Arial Narrow" w:hAnsi="Arial Narrow"/>
                                <w:b/>
                                <w:sz w:val="28"/>
                                <w:szCs w:val="32"/>
                              </w:rPr>
                              <w:t xml:space="preserve"> </w:t>
                            </w:r>
                          </w:p>
                          <w:p w:rsidR="00A739EB" w:rsidRDefault="00A739EB" w:rsidP="00A739EB">
                            <w:pPr>
                              <w:spacing w:after="0"/>
                              <w:rPr>
                                <w:rFonts w:ascii="Arial Narrow" w:hAnsi="Arial Narrow"/>
                                <w:sz w:val="24"/>
                                <w:szCs w:val="32"/>
                              </w:rPr>
                            </w:pPr>
                            <w:r>
                              <w:rPr>
                                <w:rFonts w:ascii="Arial Narrow" w:hAnsi="Arial Narrow"/>
                                <w:sz w:val="24"/>
                                <w:szCs w:val="32"/>
                              </w:rPr>
                              <w:t xml:space="preserve">During the month of April, for only $5.00 a week, employees can wear jeans to show their support of the Power of Community! If you purchase all four weeks for $20, your name will be entered in a drawing for a donation to be made in your name to a local nonprofit organization. </w:t>
                            </w:r>
                            <w:r w:rsidR="00896365">
                              <w:rPr>
                                <w:rFonts w:ascii="Arial Narrow" w:hAnsi="Arial Narrow"/>
                                <w:sz w:val="24"/>
                                <w:szCs w:val="32"/>
                              </w:rPr>
                              <w:t>Contact [insert bank coordinator]</w:t>
                            </w:r>
                          </w:p>
                          <w:p w:rsidR="00A739EB" w:rsidRPr="008F0C95" w:rsidRDefault="00A739EB" w:rsidP="00A739EB">
                            <w:pPr>
                              <w:spacing w:after="0"/>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DD9E1" id="_x0000_t202" coordsize="21600,21600" o:spt="202" path="m,l,21600r21600,l21600,xe">
                <v:stroke joinstyle="miter"/>
                <v:path gradientshapeok="t" o:connecttype="rect"/>
              </v:shapetype>
              <v:shape id="Text Box 2" o:spid="_x0000_s1026" type="#_x0000_t202" style="position:absolute;margin-left:9pt;margin-top:261pt;width:522pt;height:4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" stroked="f">
                <v:textbox>
                  <w:txbxContent>
                    <w:p w:rsidR="008F0C95" w:rsidRDefault="008F0C95" w:rsidP="008F0C95">
                      <w:pPr>
                        <w:spacing w:after="0"/>
                        <w:rPr>
                          <w:rFonts w:ascii="Arial Narrow" w:hAnsi="Arial Narrow"/>
                          <w:sz w:val="24"/>
                          <w:szCs w:val="32"/>
                        </w:rPr>
                      </w:pPr>
                      <w:r w:rsidRPr="008F0C95">
                        <w:rPr>
                          <w:rFonts w:ascii="Arial Narrow" w:hAnsi="Arial Narrow"/>
                          <w:sz w:val="24"/>
                          <w:szCs w:val="32"/>
                        </w:rPr>
                        <w:t xml:space="preserve">[INSERT </w:t>
                      </w:r>
                      <w:r>
                        <w:rPr>
                          <w:rFonts w:ascii="Arial Narrow" w:hAnsi="Arial Narrow"/>
                          <w:sz w:val="24"/>
                          <w:szCs w:val="32"/>
                        </w:rPr>
                        <w:t>HOW YOUR BANK IS PARTICIPATING IN A COMMUNITY EVENT OR ACTIVITY</w:t>
                      </w:r>
                      <w:r w:rsidRPr="008F0C95">
                        <w:rPr>
                          <w:rFonts w:ascii="Arial Narrow" w:hAnsi="Arial Narrow"/>
                          <w:sz w:val="24"/>
                          <w:szCs w:val="32"/>
                        </w:rPr>
                        <w:t>]</w:t>
                      </w:r>
                    </w:p>
                    <w:p w:rsidR="008F0C95" w:rsidRDefault="008F0C95" w:rsidP="008F0C95">
                      <w:pPr>
                        <w:spacing w:after="0"/>
                        <w:rPr>
                          <w:rFonts w:ascii="Arial Narrow" w:hAnsi="Arial Narrow"/>
                          <w:sz w:val="24"/>
                          <w:szCs w:val="32"/>
                        </w:rPr>
                      </w:pPr>
                    </w:p>
                    <w:p w:rsidR="00A739EB" w:rsidRPr="00A739EB" w:rsidRDefault="00A739EB" w:rsidP="00A739EB">
                      <w:pPr>
                        <w:spacing w:after="0"/>
                        <w:rPr>
                          <w:rFonts w:ascii="Arial Narrow" w:hAnsi="Arial Narrow"/>
                          <w:i/>
                          <w:sz w:val="24"/>
                          <w:szCs w:val="32"/>
                        </w:rPr>
                      </w:pPr>
                      <w:r w:rsidRPr="00A739EB">
                        <w:rPr>
                          <w:rFonts w:ascii="Arial Narrow" w:hAnsi="Arial Narrow"/>
                          <w:i/>
                          <w:sz w:val="24"/>
                          <w:szCs w:val="32"/>
                        </w:rPr>
                        <w:t xml:space="preserve">For example: </w:t>
                      </w:r>
                    </w:p>
                    <w:p w:rsidR="00A739EB" w:rsidRPr="00A739EB" w:rsidRDefault="00A739EB" w:rsidP="00A739EB">
                      <w:pPr>
                        <w:spacing w:after="0"/>
                        <w:rPr>
                          <w:rFonts w:ascii="Arial Narrow" w:hAnsi="Arial Narrow"/>
                          <w:sz w:val="28"/>
                          <w:szCs w:val="32"/>
                        </w:rPr>
                      </w:pPr>
                      <w:r>
                        <w:rPr>
                          <w:rFonts w:ascii="Arial Narrow" w:hAnsi="Arial Narrow"/>
                          <w:b/>
                          <w:sz w:val="28"/>
                          <w:szCs w:val="32"/>
                        </w:rPr>
                        <w:t>Teach Children to Save Day</w:t>
                      </w:r>
                    </w:p>
                    <w:p w:rsidR="001C791B" w:rsidRPr="001C791B" w:rsidRDefault="001C791B" w:rsidP="001C791B">
                      <w:pPr>
                        <w:spacing w:after="0"/>
                        <w:rPr>
                          <w:rFonts w:ascii="Arial Narrow" w:hAnsi="Arial Narrow"/>
                          <w:i/>
                          <w:sz w:val="24"/>
                          <w:szCs w:val="32"/>
                        </w:rPr>
                      </w:pPr>
                      <w:r>
                        <w:rPr>
                          <w:rFonts w:ascii="Arial Narrow" w:hAnsi="Arial Narrow"/>
                          <w:sz w:val="24"/>
                          <w:szCs w:val="32"/>
                        </w:rPr>
                        <w:t xml:space="preserve">Friday, April </w:t>
                      </w:r>
                      <w:r w:rsidR="007844D0">
                        <w:rPr>
                          <w:rFonts w:ascii="Arial Narrow" w:hAnsi="Arial Narrow"/>
                          <w:sz w:val="24"/>
                          <w:szCs w:val="32"/>
                        </w:rPr>
                        <w:t>12</w:t>
                      </w:r>
                      <w:bookmarkStart w:id="1" w:name="_GoBack"/>
                      <w:bookmarkEnd w:id="1"/>
                      <w:r>
                        <w:rPr>
                          <w:rFonts w:ascii="Arial Narrow" w:hAnsi="Arial Narrow"/>
                          <w:sz w:val="24"/>
                          <w:szCs w:val="32"/>
                        </w:rPr>
                        <w:t xml:space="preserve"> is National Teach Children to Save Day. We requested and received an easy-to-use Reading Raises Interest Kit from the Wisconsin Bankers Foundation and will be going into </w:t>
                      </w:r>
                      <w:r w:rsidR="003B2E18">
                        <w:rPr>
                          <w:rFonts w:ascii="Arial Narrow" w:hAnsi="Arial Narrow"/>
                          <w:sz w:val="24"/>
                          <w:szCs w:val="32"/>
                        </w:rPr>
                        <w:t xml:space="preserve">the classrooms for </w:t>
                      </w:r>
                      <w:r>
                        <w:rPr>
                          <w:rFonts w:ascii="Arial Narrow" w:hAnsi="Arial Narrow"/>
                          <w:sz w:val="24"/>
                          <w:szCs w:val="32"/>
                        </w:rPr>
                        <w:t>grade</w:t>
                      </w:r>
                      <w:r w:rsidR="003B2E18">
                        <w:rPr>
                          <w:rFonts w:ascii="Arial Narrow" w:hAnsi="Arial Narrow"/>
                          <w:sz w:val="24"/>
                          <w:szCs w:val="32"/>
                        </w:rPr>
                        <w:t>s</w:t>
                      </w:r>
                      <w:r>
                        <w:rPr>
                          <w:rFonts w:ascii="Arial Narrow" w:hAnsi="Arial Narrow"/>
                          <w:sz w:val="24"/>
                          <w:szCs w:val="32"/>
                        </w:rPr>
                        <w:t xml:space="preserve"> 1-3. Would you like to volunteer your time to read and educate </w:t>
                      </w:r>
                      <w:r w:rsidR="003B2E18">
                        <w:rPr>
                          <w:rFonts w:ascii="Arial Narrow" w:hAnsi="Arial Narrow"/>
                          <w:sz w:val="24"/>
                          <w:szCs w:val="32"/>
                        </w:rPr>
                        <w:t>some students</w:t>
                      </w:r>
                      <w:r>
                        <w:rPr>
                          <w:rFonts w:ascii="Arial Narrow" w:hAnsi="Arial Narrow"/>
                          <w:sz w:val="24"/>
                          <w:szCs w:val="32"/>
                        </w:rPr>
                        <w:t xml:space="preserve"> in our community? Contact [insert bank coordinator]</w:t>
                      </w:r>
                    </w:p>
                    <w:p w:rsidR="001C791B" w:rsidRDefault="001C791B" w:rsidP="00A739EB">
                      <w:pPr>
                        <w:spacing w:after="0"/>
                        <w:rPr>
                          <w:rFonts w:ascii="Arial Narrow" w:hAnsi="Arial Narrow"/>
                          <w:sz w:val="24"/>
                          <w:szCs w:val="32"/>
                        </w:rPr>
                      </w:pPr>
                    </w:p>
                    <w:p w:rsidR="00A739EB" w:rsidRPr="001C791B" w:rsidRDefault="00A739EB" w:rsidP="00A739EB">
                      <w:pPr>
                        <w:spacing w:after="0"/>
                        <w:rPr>
                          <w:rFonts w:ascii="Arial Narrow" w:hAnsi="Arial Narrow"/>
                          <w:i/>
                          <w:sz w:val="24"/>
                          <w:szCs w:val="32"/>
                        </w:rPr>
                      </w:pPr>
                      <w:r w:rsidRPr="001C791B">
                        <w:rPr>
                          <w:rFonts w:ascii="Arial Narrow" w:hAnsi="Arial Narrow"/>
                          <w:i/>
                          <w:sz w:val="24"/>
                          <w:szCs w:val="32"/>
                        </w:rPr>
                        <w:t xml:space="preserve">For example: </w:t>
                      </w:r>
                    </w:p>
                    <w:p w:rsidR="00A739EB" w:rsidRPr="00A739EB" w:rsidRDefault="00A739EB" w:rsidP="00A739EB">
                      <w:pPr>
                        <w:spacing w:after="0"/>
                        <w:rPr>
                          <w:rFonts w:ascii="Arial Narrow" w:hAnsi="Arial Narrow"/>
                          <w:sz w:val="28"/>
                          <w:szCs w:val="32"/>
                        </w:rPr>
                      </w:pPr>
                      <w:r w:rsidRPr="00A739EB">
                        <w:rPr>
                          <w:rFonts w:ascii="Arial Narrow" w:hAnsi="Arial Narrow"/>
                          <w:b/>
                          <w:sz w:val="28"/>
                          <w:szCs w:val="32"/>
                        </w:rPr>
                        <w:t>Jeans Day</w:t>
                      </w:r>
                      <w:r>
                        <w:rPr>
                          <w:rFonts w:ascii="Arial Narrow" w:hAnsi="Arial Narrow"/>
                          <w:b/>
                          <w:sz w:val="28"/>
                          <w:szCs w:val="32"/>
                        </w:rPr>
                        <w:t xml:space="preserve">s </w:t>
                      </w:r>
                      <w:r w:rsidRPr="00A739EB">
                        <w:rPr>
                          <w:rFonts w:ascii="Arial Narrow" w:hAnsi="Arial Narrow"/>
                          <w:b/>
                          <w:sz w:val="28"/>
                          <w:szCs w:val="32"/>
                        </w:rPr>
                        <w:t xml:space="preserve"> </w:t>
                      </w:r>
                    </w:p>
                    <w:p w:rsidR="00A739EB" w:rsidRDefault="00A739EB" w:rsidP="00A739EB">
                      <w:pPr>
                        <w:spacing w:after="0"/>
                        <w:rPr>
                          <w:rFonts w:ascii="Arial Narrow" w:hAnsi="Arial Narrow"/>
                          <w:sz w:val="24"/>
                          <w:szCs w:val="32"/>
                        </w:rPr>
                      </w:pPr>
                      <w:r>
                        <w:rPr>
                          <w:rFonts w:ascii="Arial Narrow" w:hAnsi="Arial Narrow"/>
                          <w:sz w:val="24"/>
                          <w:szCs w:val="32"/>
                        </w:rPr>
                        <w:t xml:space="preserve">During the month of April, for only $5.00 a week, employees can wear jeans to show their support of the Power of Community! If you purchase all four weeks for $20, your name will be entered in a drawing for a donation to be made in your name to a local nonprofit organization. </w:t>
                      </w:r>
                      <w:r w:rsidR="00896365">
                        <w:rPr>
                          <w:rFonts w:ascii="Arial Narrow" w:hAnsi="Arial Narrow"/>
                          <w:sz w:val="24"/>
                          <w:szCs w:val="32"/>
                        </w:rPr>
                        <w:t>Contact [insert bank coordinator]</w:t>
                      </w:r>
                    </w:p>
                    <w:p w:rsidR="00A739EB" w:rsidRPr="008F0C95" w:rsidRDefault="00A739EB" w:rsidP="00A739EB">
                      <w:pPr>
                        <w:spacing w:after="0"/>
                        <w:rPr>
                          <w:rFonts w:ascii="Arial" w:hAnsi="Arial" w:cs="Arial"/>
                          <w:sz w:val="18"/>
                        </w:rP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4ED67963" wp14:editId="14FBAA0D">
                <wp:simplePos x="0" y="0"/>
                <wp:positionH relativeFrom="column">
                  <wp:posOffset>114300</wp:posOffset>
                </wp:positionH>
                <wp:positionV relativeFrom="paragraph">
                  <wp:posOffset>2286000</wp:posOffset>
                </wp:positionV>
                <wp:extent cx="6629400" cy="9048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4875"/>
                        </a:xfrm>
                        <a:prstGeom prst="rect">
                          <a:avLst/>
                        </a:prstGeom>
                        <a:solidFill>
                          <a:srgbClr val="FFFFFF"/>
                        </a:solidFill>
                        <a:ln w="9525">
                          <a:noFill/>
                          <a:miter lim="800000"/>
                          <a:headEnd/>
                          <a:tailEnd/>
                        </a:ln>
                      </wps:spPr>
                      <wps:txbx>
                        <w:txbxContent>
                          <w:p w:rsidR="004E59FB" w:rsidRPr="004E59FB" w:rsidRDefault="004E59FB" w:rsidP="004E59FB">
                            <w:pPr>
                              <w:spacing w:after="0"/>
                              <w:rPr>
                                <w:rFonts w:ascii="Arial" w:hAnsi="Arial" w:cs="Arial"/>
                              </w:rPr>
                            </w:pPr>
                            <w:r w:rsidRPr="004E59FB">
                              <w:rPr>
                                <w:rFonts w:ascii="Arial" w:hAnsi="Arial" w:cs="Arial"/>
                              </w:rPr>
                              <w:t xml:space="preserve">During the </w:t>
                            </w:r>
                            <w:r w:rsidRPr="004E59FB">
                              <w:rPr>
                                <w:rFonts w:ascii="Arial" w:hAnsi="Arial" w:cs="Arial"/>
                                <w:b/>
                              </w:rPr>
                              <w:t xml:space="preserve">week of April </w:t>
                            </w:r>
                            <w:r w:rsidR="007844D0">
                              <w:rPr>
                                <w:rFonts w:ascii="Arial" w:hAnsi="Arial" w:cs="Arial"/>
                                <w:b/>
                              </w:rPr>
                              <w:t>22</w:t>
                            </w:r>
                            <w:r w:rsidRPr="004E59FB">
                              <w:rPr>
                                <w:rFonts w:ascii="Arial" w:hAnsi="Arial" w:cs="Arial"/>
                                <w:b/>
                              </w:rPr>
                              <w:t>-2</w:t>
                            </w:r>
                            <w:r w:rsidR="007844D0">
                              <w:rPr>
                                <w:rFonts w:ascii="Arial" w:hAnsi="Arial" w:cs="Arial"/>
                                <w:b/>
                              </w:rPr>
                              <w:t>6</w:t>
                            </w:r>
                            <w:r w:rsidRPr="004E59FB">
                              <w:rPr>
                                <w:rFonts w:ascii="Arial" w:hAnsi="Arial" w:cs="Arial"/>
                              </w:rPr>
                              <w:t xml:space="preserve">, the Wisconsin Bankers Association </w:t>
                            </w:r>
                            <w:r w:rsidR="003B2E18">
                              <w:rPr>
                                <w:rFonts w:ascii="Arial" w:hAnsi="Arial" w:cs="Arial"/>
                              </w:rPr>
                              <w:t xml:space="preserve">(WBA) </w:t>
                            </w:r>
                            <w:r w:rsidRPr="004E59FB">
                              <w:rPr>
                                <w:rFonts w:ascii="Arial" w:hAnsi="Arial" w:cs="Arial"/>
                              </w:rPr>
                              <w:t>is encouraging Wisconsin banks to celebrate commitment to the communities we serve with the inaugural “Power of Community” week. The goal of the week is to bring together the efforts of the Wisconsin banking industry to show our collective impact and involvement in the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67963" id="_x0000_s1027" type="#_x0000_t202" style="position:absolute;margin-left:9pt;margin-top:180pt;width:522pt;height:7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hbIQIAACI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" stroked="f">
                <v:textbox>
                  <w:txbxContent>
                    <w:p w:rsidR="004E59FB" w:rsidRPr="004E59FB" w:rsidRDefault="004E59FB" w:rsidP="004E59FB">
                      <w:pPr>
                        <w:spacing w:after="0"/>
                        <w:rPr>
                          <w:rFonts w:ascii="Arial" w:hAnsi="Arial" w:cs="Arial"/>
                        </w:rPr>
                      </w:pPr>
                      <w:r w:rsidRPr="004E59FB">
                        <w:rPr>
                          <w:rFonts w:ascii="Arial" w:hAnsi="Arial" w:cs="Arial"/>
                        </w:rPr>
                        <w:t xml:space="preserve">During the </w:t>
                      </w:r>
                      <w:r w:rsidRPr="004E59FB">
                        <w:rPr>
                          <w:rFonts w:ascii="Arial" w:hAnsi="Arial" w:cs="Arial"/>
                          <w:b/>
                        </w:rPr>
                        <w:t xml:space="preserve">week of April </w:t>
                      </w:r>
                      <w:r w:rsidR="007844D0">
                        <w:rPr>
                          <w:rFonts w:ascii="Arial" w:hAnsi="Arial" w:cs="Arial"/>
                          <w:b/>
                        </w:rPr>
                        <w:t>22</w:t>
                      </w:r>
                      <w:r w:rsidRPr="004E59FB">
                        <w:rPr>
                          <w:rFonts w:ascii="Arial" w:hAnsi="Arial" w:cs="Arial"/>
                          <w:b/>
                        </w:rPr>
                        <w:t>-2</w:t>
                      </w:r>
                      <w:r w:rsidR="007844D0">
                        <w:rPr>
                          <w:rFonts w:ascii="Arial" w:hAnsi="Arial" w:cs="Arial"/>
                          <w:b/>
                        </w:rPr>
                        <w:t>6</w:t>
                      </w:r>
                      <w:r w:rsidRPr="004E59FB">
                        <w:rPr>
                          <w:rFonts w:ascii="Arial" w:hAnsi="Arial" w:cs="Arial"/>
                        </w:rPr>
                        <w:t xml:space="preserve">, the Wisconsin Bankers Association </w:t>
                      </w:r>
                      <w:r w:rsidR="003B2E18">
                        <w:rPr>
                          <w:rFonts w:ascii="Arial" w:hAnsi="Arial" w:cs="Arial"/>
                        </w:rPr>
                        <w:t xml:space="preserve">(WBA) </w:t>
                      </w:r>
                      <w:r w:rsidRPr="004E59FB">
                        <w:rPr>
                          <w:rFonts w:ascii="Arial" w:hAnsi="Arial" w:cs="Arial"/>
                        </w:rPr>
                        <w:t>is encouraging Wisconsin banks to celebrate commitment to the communities we serve with the inaugural “Power of Community” week. The goal of the week is to bring together the efforts of the Wisconsin banking industry to show our collective impact and involvement in the state.</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5B77B75" wp14:editId="3B07FCF7">
                <wp:simplePos x="0" y="0"/>
                <wp:positionH relativeFrom="column">
                  <wp:posOffset>-9525</wp:posOffset>
                </wp:positionH>
                <wp:positionV relativeFrom="paragraph">
                  <wp:posOffset>2171700</wp:posOffset>
                </wp:positionV>
                <wp:extent cx="6866890" cy="6172200"/>
                <wp:effectExtent l="19050" t="19050" r="29210" b="38100"/>
                <wp:wrapNone/>
                <wp:docPr id="8" name="Rectangle 8"/>
                <wp:cNvGraphicFramePr/>
                <a:graphic xmlns:a="http://schemas.openxmlformats.org/drawingml/2006/main">
                  <a:graphicData uri="http://schemas.microsoft.com/office/word/2010/wordprocessingShape">
                    <wps:wsp>
                      <wps:cNvSpPr/>
                      <wps:spPr>
                        <a:xfrm>
                          <a:off x="0" y="0"/>
                          <a:ext cx="6866890" cy="6172200"/>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1B2E9" id="Rectangle 8" o:spid="_x0000_s1026" style="position:absolute;margin-left:-.75pt;margin-top:171pt;width:540.7pt;height:4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" filled="f" strokecolor="red" strokeweight="4pt"/>
            </w:pict>
          </mc:Fallback>
        </mc:AlternateContent>
      </w:r>
      <w:r>
        <w:rPr>
          <w:noProof/>
        </w:rPr>
        <mc:AlternateContent>
          <mc:Choice Requires="wps">
            <w:drawing>
              <wp:anchor distT="45720" distB="45720" distL="114300" distR="114300" simplePos="0" relativeHeight="251661312" behindDoc="0" locked="0" layoutInCell="1" allowOverlap="1" wp14:anchorId="3C8051D1" wp14:editId="21CFA0B6">
                <wp:simplePos x="0" y="0"/>
                <wp:positionH relativeFrom="column">
                  <wp:posOffset>-104775</wp:posOffset>
                </wp:positionH>
                <wp:positionV relativeFrom="paragraph">
                  <wp:posOffset>0</wp:posOffset>
                </wp:positionV>
                <wp:extent cx="7086600" cy="2286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0"/>
                        </a:xfrm>
                        <a:prstGeom prst="rect">
                          <a:avLst/>
                        </a:prstGeom>
                        <a:noFill/>
                        <a:ln w="9525">
                          <a:noFill/>
                          <a:miter lim="800000"/>
                          <a:headEnd/>
                          <a:tailEnd/>
                        </a:ln>
                      </wps:spPr>
                      <wps:txbx>
                        <w:txbxContent>
                          <w:p w:rsidR="008F0C95" w:rsidRDefault="008F0C95" w:rsidP="00CB7E13">
                            <w:pPr>
                              <w:rPr>
                                <w:noProof/>
                              </w:rPr>
                            </w:pPr>
                            <w:r>
                              <w:rPr>
                                <w:noProof/>
                              </w:rPr>
                              <w:drawing>
                                <wp:inline distT="0" distB="0" distL="0" distR="0" wp14:anchorId="3B402A52" wp14:editId="27A46DA6">
                                  <wp:extent cx="6866255" cy="1990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werOfCommunity_Logo_REVISED.png"/>
                                          <pic:cNvPicPr/>
                                        </pic:nvPicPr>
                                        <pic:blipFill rotWithShape="1">
                                          <a:blip r:embed="rId4">
                                            <a:extLst>
                                              <a:ext uri="{28A0092B-C50C-407E-A947-70E740481C1C}">
                                                <a14:useLocalDpi xmlns:a14="http://schemas.microsoft.com/office/drawing/2010/main" val="0"/>
                                              </a:ext>
                                            </a:extLst>
                                          </a:blip>
                                          <a:srcRect t="32909" b="44685"/>
                                          <a:stretch/>
                                        </pic:blipFill>
                                        <pic:spPr bwMode="auto">
                                          <a:xfrm>
                                            <a:off x="0" y="0"/>
                                            <a:ext cx="6869920" cy="1991788"/>
                                          </a:xfrm>
                                          <a:prstGeom prst="rect">
                                            <a:avLst/>
                                          </a:prstGeom>
                                          <a:ln>
                                            <a:noFill/>
                                          </a:ln>
                                          <a:extLst>
                                            <a:ext uri="{53640926-AAD7-44D8-BBD7-CCE9431645EC}">
                                              <a14:shadowObscured xmlns:a14="http://schemas.microsoft.com/office/drawing/2010/main"/>
                                            </a:ext>
                                          </a:extLst>
                                        </pic:spPr>
                                      </pic:pic>
                                    </a:graphicData>
                                  </a:graphic>
                                </wp:inline>
                              </w:drawing>
                            </w:r>
                          </w:p>
                          <w:p w:rsidR="00826EFF" w:rsidRDefault="00826EFF" w:rsidP="00CB7E13">
                            <w:pPr>
                              <w:rPr>
                                <w:noProof/>
                              </w:rPr>
                            </w:pPr>
                          </w:p>
                          <w:p w:rsidR="00CB7E13" w:rsidRDefault="00CB7E13" w:rsidP="00CB7E13"/>
                          <w:p w:rsidR="00CB7E13" w:rsidRDefault="00CB7E13" w:rsidP="00CB7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51D1" id="_x0000_s1028" type="#_x0000_t202" style="position:absolute;margin-left:-8.25pt;margin-top:0;width:558pt;height:1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" filled="f" stroked="f">
                <v:textbox>
                  <w:txbxContent>
                    <w:p w:rsidR="008F0C95" w:rsidRDefault="008F0C95" w:rsidP="00CB7E13">
                      <w:pPr>
                        <w:rPr>
                          <w:noProof/>
                        </w:rPr>
                      </w:pPr>
                      <w:r>
                        <w:rPr>
                          <w:noProof/>
                        </w:rPr>
                        <w:drawing>
                          <wp:inline distT="0" distB="0" distL="0" distR="0" wp14:anchorId="3B402A52" wp14:editId="27A46DA6">
                            <wp:extent cx="6866255" cy="1990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werOfCommunity_Logo_REVISED.png"/>
                                    <pic:cNvPicPr/>
                                  </pic:nvPicPr>
                                  <pic:blipFill rotWithShape="1">
                                    <a:blip r:embed="rId5">
                                      <a:extLst>
                                        <a:ext uri="{28A0092B-C50C-407E-A947-70E740481C1C}">
                                          <a14:useLocalDpi xmlns:a14="http://schemas.microsoft.com/office/drawing/2010/main" val="0"/>
                                        </a:ext>
                                      </a:extLst>
                                    </a:blip>
                                    <a:srcRect t="32909" b="44685"/>
                                    <a:stretch/>
                                  </pic:blipFill>
                                  <pic:spPr bwMode="auto">
                                    <a:xfrm>
                                      <a:off x="0" y="0"/>
                                      <a:ext cx="6869920" cy="1991788"/>
                                    </a:xfrm>
                                    <a:prstGeom prst="rect">
                                      <a:avLst/>
                                    </a:prstGeom>
                                    <a:ln>
                                      <a:noFill/>
                                    </a:ln>
                                    <a:extLst>
                                      <a:ext uri="{53640926-AAD7-44D8-BBD7-CCE9431645EC}">
                                        <a14:shadowObscured xmlns:a14="http://schemas.microsoft.com/office/drawing/2010/main"/>
                                      </a:ext>
                                    </a:extLst>
                                  </pic:spPr>
                                </pic:pic>
                              </a:graphicData>
                            </a:graphic>
                          </wp:inline>
                        </w:drawing>
                      </w:r>
                    </w:p>
                    <w:p w:rsidR="00826EFF" w:rsidRDefault="00826EFF" w:rsidP="00CB7E13">
                      <w:pPr>
                        <w:rPr>
                          <w:noProof/>
                        </w:rPr>
                      </w:pPr>
                    </w:p>
                    <w:p w:rsidR="00CB7E13" w:rsidRDefault="00CB7E13" w:rsidP="00CB7E13"/>
                    <w:p w:rsidR="00CB7E13" w:rsidRDefault="00CB7E13" w:rsidP="00CB7E13"/>
                  </w:txbxContent>
                </v:textbox>
                <w10:wrap type="square"/>
              </v:shape>
            </w:pict>
          </mc:Fallback>
        </mc:AlternateContent>
      </w:r>
      <w:r w:rsidR="004E59FB">
        <w:rPr>
          <w:noProof/>
        </w:rPr>
        <mc:AlternateContent>
          <mc:Choice Requires="wps">
            <w:drawing>
              <wp:anchor distT="0" distB="0" distL="114300" distR="114300" simplePos="0" relativeHeight="251662336" behindDoc="0" locked="0" layoutInCell="1" allowOverlap="1" wp14:anchorId="7970EFDC" wp14:editId="7CAEC56D">
                <wp:simplePos x="0" y="0"/>
                <wp:positionH relativeFrom="column">
                  <wp:posOffset>3657600</wp:posOffset>
                </wp:positionH>
                <wp:positionV relativeFrom="paragraph">
                  <wp:posOffset>7305675</wp:posOffset>
                </wp:positionV>
                <wp:extent cx="3086100" cy="961390"/>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3086100" cy="961390"/>
                        </a:xfrm>
                        <a:prstGeom prst="rect">
                          <a:avLst/>
                        </a:prstGeom>
                        <a:solidFill>
                          <a:schemeClr val="lt1"/>
                        </a:solidFill>
                        <a:ln w="6350">
                          <a:solidFill>
                            <a:prstClr val="black"/>
                          </a:solidFill>
                        </a:ln>
                      </wps:spPr>
                      <wps:txbx>
                        <w:txbxContent>
                          <w:p w:rsidR="00826EFF" w:rsidRPr="008F0C95" w:rsidRDefault="008F0C95" w:rsidP="00826EFF">
                            <w:pPr>
                              <w:jc w:val="center"/>
                              <w:rPr>
                                <w:rFonts w:ascii="Arial Narrow" w:hAnsi="Arial Narrow"/>
                                <w:b/>
                                <w:sz w:val="32"/>
                                <w:szCs w:val="32"/>
                              </w:rPr>
                            </w:pPr>
                            <w:r>
                              <w:rPr>
                                <w:rFonts w:ascii="Arial Narrow" w:hAnsi="Arial Narrow"/>
                                <w:b/>
                                <w:sz w:val="32"/>
                                <w:szCs w:val="32"/>
                              </w:rPr>
                              <w:t>[</w:t>
                            </w:r>
                            <w:r w:rsidR="00826EFF" w:rsidRPr="008F0C95">
                              <w:rPr>
                                <w:rFonts w:ascii="Arial Narrow" w:hAnsi="Arial Narrow"/>
                                <w:b/>
                                <w:sz w:val="32"/>
                                <w:szCs w:val="32"/>
                              </w:rPr>
                              <w:t>INSERT BANK LOGO</w:t>
                            </w:r>
                            <w:r>
                              <w:rPr>
                                <w:rFonts w:ascii="Arial Narrow" w:hAnsi="Arial Narrow"/>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70EFDC" id="Text Box 6" o:spid="_x0000_s1029" type="#_x0000_t202" style="position:absolute;margin-left:4in;margin-top:575.25pt;width:243pt;height:7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" fillcolor="white [3201]" strokeweight=".5pt">
                <v:textbox>
                  <w:txbxContent>
                    <w:p w:rsidR="00826EFF" w:rsidRPr="008F0C95" w:rsidRDefault="008F0C95" w:rsidP="00826EFF">
                      <w:pPr>
                        <w:jc w:val="center"/>
                        <w:rPr>
                          <w:rFonts w:ascii="Arial Narrow" w:hAnsi="Arial Narrow"/>
                          <w:b/>
                          <w:sz w:val="32"/>
                          <w:szCs w:val="32"/>
                        </w:rPr>
                      </w:pPr>
                      <w:r>
                        <w:rPr>
                          <w:rFonts w:ascii="Arial Narrow" w:hAnsi="Arial Narrow"/>
                          <w:b/>
                          <w:sz w:val="32"/>
                          <w:szCs w:val="32"/>
                        </w:rPr>
                        <w:t>[</w:t>
                      </w:r>
                      <w:r w:rsidR="00826EFF" w:rsidRPr="008F0C95">
                        <w:rPr>
                          <w:rFonts w:ascii="Arial Narrow" w:hAnsi="Arial Narrow"/>
                          <w:b/>
                          <w:sz w:val="32"/>
                          <w:szCs w:val="32"/>
                        </w:rPr>
                        <w:t>INSERT BANK LOGO</w:t>
                      </w:r>
                      <w:r>
                        <w:rPr>
                          <w:rFonts w:ascii="Arial Narrow" w:hAnsi="Arial Narrow"/>
                          <w:b/>
                          <w:sz w:val="32"/>
                          <w:szCs w:val="32"/>
                        </w:rPr>
                        <w:t>]</w:t>
                      </w:r>
                    </w:p>
                  </w:txbxContent>
                </v:textbox>
              </v:shape>
            </w:pict>
          </mc:Fallback>
        </mc:AlternateContent>
      </w:r>
      <w:r w:rsidR="004E59FB">
        <w:rPr>
          <w:noProof/>
        </w:rPr>
        <mc:AlternateContent>
          <mc:Choice Requires="wps">
            <w:drawing>
              <wp:anchor distT="0" distB="0" distL="114300" distR="114300" simplePos="0" relativeHeight="251667456" behindDoc="0" locked="0" layoutInCell="1" allowOverlap="1" wp14:anchorId="57D8E633" wp14:editId="37041941">
                <wp:simplePos x="0" y="0"/>
                <wp:positionH relativeFrom="column">
                  <wp:posOffset>114300</wp:posOffset>
                </wp:positionH>
                <wp:positionV relativeFrom="paragraph">
                  <wp:posOffset>7315200</wp:posOffset>
                </wp:positionV>
                <wp:extent cx="3429000" cy="961390"/>
                <wp:effectExtent l="0" t="0" r="19050" b="10160"/>
                <wp:wrapNone/>
                <wp:docPr id="9" name="Text Box 9"/>
                <wp:cNvGraphicFramePr/>
                <a:graphic xmlns:a="http://schemas.openxmlformats.org/drawingml/2006/main">
                  <a:graphicData uri="http://schemas.microsoft.com/office/word/2010/wordprocessingShape">
                    <wps:wsp>
                      <wps:cNvSpPr txBox="1"/>
                      <wps:spPr>
                        <a:xfrm>
                          <a:off x="0" y="0"/>
                          <a:ext cx="3429000" cy="961390"/>
                        </a:xfrm>
                        <a:prstGeom prst="rect">
                          <a:avLst/>
                        </a:prstGeom>
                        <a:solidFill>
                          <a:schemeClr val="lt1"/>
                        </a:solidFill>
                        <a:ln w="6350">
                          <a:solidFill>
                            <a:prstClr val="black"/>
                          </a:solidFill>
                        </a:ln>
                      </wps:spPr>
                      <wps:txbx>
                        <w:txbxContent>
                          <w:p w:rsidR="004E59FB" w:rsidRPr="008F0C95" w:rsidRDefault="004E59FB" w:rsidP="004E59FB">
                            <w:pPr>
                              <w:rPr>
                                <w:rFonts w:ascii="Arial Narrow" w:hAnsi="Arial Narrow" w:cs="Arial"/>
                                <w:b/>
                                <w:sz w:val="32"/>
                                <w:szCs w:val="32"/>
                              </w:rPr>
                            </w:pPr>
                            <w:r w:rsidRPr="008F0C95">
                              <w:rPr>
                                <w:rFonts w:ascii="Arial Narrow" w:hAnsi="Arial Narrow" w:cs="Arial"/>
                                <w:b/>
                                <w:sz w:val="32"/>
                                <w:szCs w:val="32"/>
                              </w:rPr>
                              <w:t>QUESTIONS?</w:t>
                            </w:r>
                          </w:p>
                          <w:p w:rsidR="004E59FB" w:rsidRPr="00896365" w:rsidRDefault="004E59FB" w:rsidP="004E59FB">
                            <w:pPr>
                              <w:rPr>
                                <w:rFonts w:ascii="Arial Narrow" w:hAnsi="Arial Narrow"/>
                                <w:sz w:val="24"/>
                                <w:szCs w:val="32"/>
                              </w:rPr>
                            </w:pPr>
                            <w:r w:rsidRPr="00896365">
                              <w:rPr>
                                <w:rFonts w:ascii="Arial Narrow" w:hAnsi="Arial Narrow"/>
                                <w:sz w:val="24"/>
                                <w:szCs w:val="32"/>
                              </w:rPr>
                              <w:t>Contact [INSERT BANKER NAME]</w:t>
                            </w:r>
                          </w:p>
                          <w:p w:rsidR="004E59FB" w:rsidRPr="00826EFF" w:rsidRDefault="004E59FB" w:rsidP="004E59FB">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8E633" id="Text Box 9" o:spid="_x0000_s1030" type="#_x0000_t202" style="position:absolute;margin-left:9pt;margin-top:8in;width:270pt;height:7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" fillcolor="white [3201]" strokeweight=".5pt">
                <v:textbox>
                  <w:txbxContent>
                    <w:p w:rsidR="004E59FB" w:rsidRPr="008F0C95" w:rsidRDefault="004E59FB" w:rsidP="004E59FB">
                      <w:pPr>
                        <w:rPr>
                          <w:rFonts w:ascii="Arial Narrow" w:hAnsi="Arial Narrow" w:cs="Arial"/>
                          <w:b/>
                          <w:sz w:val="32"/>
                          <w:szCs w:val="32"/>
                        </w:rPr>
                      </w:pPr>
                      <w:r w:rsidRPr="008F0C95">
                        <w:rPr>
                          <w:rFonts w:ascii="Arial Narrow" w:hAnsi="Arial Narrow" w:cs="Arial"/>
                          <w:b/>
                          <w:sz w:val="32"/>
                          <w:szCs w:val="32"/>
                        </w:rPr>
                        <w:t>QUESTIONS?</w:t>
                      </w:r>
                    </w:p>
                    <w:p w:rsidR="004E59FB" w:rsidRPr="00896365" w:rsidRDefault="004E59FB" w:rsidP="004E59FB">
                      <w:pPr>
                        <w:rPr>
                          <w:rFonts w:ascii="Arial Narrow" w:hAnsi="Arial Narrow"/>
                          <w:sz w:val="24"/>
                          <w:szCs w:val="32"/>
                        </w:rPr>
                      </w:pPr>
                      <w:r w:rsidRPr="00896365">
                        <w:rPr>
                          <w:rFonts w:ascii="Arial Narrow" w:hAnsi="Arial Narrow"/>
                          <w:sz w:val="24"/>
                          <w:szCs w:val="32"/>
                        </w:rPr>
                        <w:t>Contact [INSERT BANKER NAME]</w:t>
                      </w:r>
                    </w:p>
                    <w:p w:rsidR="004E59FB" w:rsidRPr="00826EFF" w:rsidRDefault="004E59FB" w:rsidP="004E59FB">
                      <w:pPr>
                        <w:jc w:val="center"/>
                        <w:rPr>
                          <w:sz w:val="32"/>
                          <w:szCs w:val="32"/>
                        </w:rPr>
                      </w:pPr>
                    </w:p>
                  </w:txbxContent>
                </v:textbox>
              </v:shape>
            </w:pict>
          </mc:Fallback>
        </mc:AlternateContent>
      </w:r>
      <w:r w:rsidR="004E59FB">
        <w:rPr>
          <w:noProof/>
        </w:rPr>
        <mc:AlternateContent>
          <mc:Choice Requires="wps">
            <w:drawing>
              <wp:anchor distT="45720" distB="45720" distL="114300" distR="114300" simplePos="0" relativeHeight="251659264" behindDoc="0" locked="0" layoutInCell="1" allowOverlap="1" wp14:anchorId="05F395C2" wp14:editId="6CC4D44B">
                <wp:simplePos x="0" y="0"/>
                <wp:positionH relativeFrom="column">
                  <wp:posOffset>-104775</wp:posOffset>
                </wp:positionH>
                <wp:positionV relativeFrom="paragraph">
                  <wp:posOffset>8407400</wp:posOffset>
                </wp:positionV>
                <wp:extent cx="7086600" cy="733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33425"/>
                        </a:xfrm>
                        <a:prstGeom prst="rect">
                          <a:avLst/>
                        </a:prstGeom>
                        <a:noFill/>
                        <a:ln w="9525">
                          <a:noFill/>
                          <a:miter lim="800000"/>
                          <a:headEnd/>
                          <a:tailEnd/>
                        </a:ln>
                      </wps:spPr>
                      <wps:txbx>
                        <w:txbxContent>
                          <w:p w:rsidR="00CB7E13" w:rsidRDefault="00CB7E13" w:rsidP="00CB7E13">
                            <w:r>
                              <w:rPr>
                                <w:noProof/>
                              </w:rPr>
                              <w:drawing>
                                <wp:inline distT="0" distB="0" distL="0" distR="0" wp14:anchorId="15677AB8" wp14:editId="3DDBB159">
                                  <wp:extent cx="6877050"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of-community-week_header.png"/>
                                          <pic:cNvPicPr/>
                                        </pic:nvPicPr>
                                        <pic:blipFill rotWithShape="1">
                                          <a:blip r:embed="rId6">
                                            <a:extLst>
                                              <a:ext uri="{28A0092B-C50C-407E-A947-70E740481C1C}">
                                                <a14:useLocalDpi xmlns:a14="http://schemas.microsoft.com/office/drawing/2010/main" val="0"/>
                                              </a:ext>
                                            </a:extLst>
                                          </a:blip>
                                          <a:srcRect t="55857" b="15576"/>
                                          <a:stretch/>
                                        </pic:blipFill>
                                        <pic:spPr bwMode="auto">
                                          <a:xfrm>
                                            <a:off x="0" y="0"/>
                                            <a:ext cx="6877050" cy="637540"/>
                                          </a:xfrm>
                                          <a:prstGeom prst="rect">
                                            <a:avLst/>
                                          </a:prstGeom>
                                          <a:ln>
                                            <a:noFill/>
                                          </a:ln>
                                          <a:extLst>
                                            <a:ext uri="{53640926-AAD7-44D8-BBD7-CCE9431645EC}">
                                              <a14:shadowObscured xmlns:a14="http://schemas.microsoft.com/office/drawing/2010/main"/>
                                            </a:ext>
                                          </a:extLst>
                                        </pic:spPr>
                                      </pic:pic>
                                    </a:graphicData>
                                  </a:graphic>
                                </wp:inline>
                              </w:drawing>
                            </w:r>
                          </w:p>
                          <w:p w:rsidR="00CB7E13" w:rsidRDefault="00CB7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395C2" id="_x0000_s1031" type="#_x0000_t202" style="position:absolute;margin-left:-8.25pt;margin-top:662pt;width:558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" filled="f" stroked="f">
                <v:textbox>
                  <w:txbxContent>
                    <w:p w:rsidR="00CB7E13" w:rsidRDefault="00CB7E13" w:rsidP="00CB7E13">
                      <w:r>
                        <w:rPr>
                          <w:noProof/>
                        </w:rPr>
                        <w:drawing>
                          <wp:inline distT="0" distB="0" distL="0" distR="0" wp14:anchorId="15677AB8" wp14:editId="3DDBB159">
                            <wp:extent cx="6877050"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of-community-week_header.png"/>
                                    <pic:cNvPicPr/>
                                  </pic:nvPicPr>
                                  <pic:blipFill rotWithShape="1">
                                    <a:blip r:embed="rId7">
                                      <a:extLst>
                                        <a:ext uri="{28A0092B-C50C-407E-A947-70E740481C1C}">
                                          <a14:useLocalDpi xmlns:a14="http://schemas.microsoft.com/office/drawing/2010/main" val="0"/>
                                        </a:ext>
                                      </a:extLst>
                                    </a:blip>
                                    <a:srcRect t="55857" b="15576"/>
                                    <a:stretch/>
                                  </pic:blipFill>
                                  <pic:spPr bwMode="auto">
                                    <a:xfrm>
                                      <a:off x="0" y="0"/>
                                      <a:ext cx="6877050" cy="637540"/>
                                    </a:xfrm>
                                    <a:prstGeom prst="rect">
                                      <a:avLst/>
                                    </a:prstGeom>
                                    <a:ln>
                                      <a:noFill/>
                                    </a:ln>
                                    <a:extLst>
                                      <a:ext uri="{53640926-AAD7-44D8-BBD7-CCE9431645EC}">
                                        <a14:shadowObscured xmlns:a14="http://schemas.microsoft.com/office/drawing/2010/main"/>
                                      </a:ext>
                                    </a:extLst>
                                  </pic:spPr>
                                </pic:pic>
                              </a:graphicData>
                            </a:graphic>
                          </wp:inline>
                        </w:drawing>
                      </w:r>
                    </w:p>
                    <w:p w:rsidR="00CB7E13" w:rsidRDefault="00CB7E13"/>
                  </w:txbxContent>
                </v:textbox>
                <w10:wrap type="square"/>
              </v:shape>
            </w:pict>
          </mc:Fallback>
        </mc:AlternateContent>
      </w:r>
    </w:p>
    <w:sectPr w:rsidR="00C042A7" w:rsidSect="00CB7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13"/>
    <w:rsid w:val="001C791B"/>
    <w:rsid w:val="003B2E18"/>
    <w:rsid w:val="004E59FB"/>
    <w:rsid w:val="007844D0"/>
    <w:rsid w:val="00826EFF"/>
    <w:rsid w:val="00896365"/>
    <w:rsid w:val="008F0C95"/>
    <w:rsid w:val="00A739EB"/>
    <w:rsid w:val="00C042A7"/>
    <w:rsid w:val="00CB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B30D"/>
  <w15:chartTrackingRefBased/>
  <w15:docId w15:val="{A9254B5C-877A-44DF-985D-2793F0E9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Harder</dc:creator>
  <cp:keywords/>
  <dc:description/>
  <cp:lastModifiedBy>Eric Skrum</cp:lastModifiedBy>
  <cp:revision>3</cp:revision>
  <dcterms:created xsi:type="dcterms:W3CDTF">2018-03-21T20:32:00Z</dcterms:created>
  <dcterms:modified xsi:type="dcterms:W3CDTF">2019-04-05T16:08:00Z</dcterms:modified>
</cp:coreProperties>
</file>