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A057" w14:textId="084DCCD5" w:rsidR="007824DE" w:rsidRDefault="000509CD" w:rsidP="004B68BB">
      <w:pPr>
        <w:ind w:left="-720" w:right="-900"/>
        <w:rPr>
          <w:rFonts w:cstheme="minorHAnsi"/>
          <w:i/>
          <w:iCs/>
        </w:rPr>
      </w:pPr>
      <w:r w:rsidRPr="004B68BB">
        <w:rPr>
          <w:rFonts w:cstheme="minorHAnsi"/>
          <w:b/>
          <w:bCs/>
          <w:i/>
          <w:iCs/>
          <w:color w:val="DD4939"/>
        </w:rPr>
        <w:t>NOTICE</w:t>
      </w:r>
      <w:r w:rsidRPr="004B68BB">
        <w:rPr>
          <w:rFonts w:cstheme="minorHAnsi"/>
          <w:i/>
          <w:iCs/>
        </w:rPr>
        <w:t xml:space="preserve">: The following has been provided by WBA committee and section volunteers for use by member banks. </w:t>
      </w:r>
      <w:r w:rsidR="004B68BB">
        <w:rPr>
          <w:rFonts w:cstheme="minorHAnsi"/>
          <w:i/>
          <w:iCs/>
        </w:rPr>
        <w:br/>
      </w:r>
      <w:r w:rsidRPr="004B68BB">
        <w:rPr>
          <w:rFonts w:cstheme="minorHAnsi"/>
          <w:i/>
          <w:iCs/>
        </w:rPr>
        <w:t>It should be reviewed and revised as appropriate to the user-bank’s own policies, procedures, and practices.</w:t>
      </w:r>
    </w:p>
    <w:p w14:paraId="5FB40BAC" w14:textId="1B3E1E34" w:rsidR="004B68BB" w:rsidRDefault="004B68BB" w:rsidP="004B68BB">
      <w:pPr>
        <w:rPr>
          <w:rFonts w:cstheme="minorHAnsi"/>
          <w:i/>
          <w:iCs/>
        </w:rPr>
      </w:pPr>
      <w:r>
        <w:rPr>
          <w:rFonts w:cstheme="minorHAnsi"/>
          <w:b/>
          <w:bCs/>
          <w:i/>
          <w:iCs/>
          <w:noProof/>
          <w:color w:val="DD4939"/>
        </w:rPr>
        <mc:AlternateContent>
          <mc:Choice Requires="wps">
            <w:drawing>
              <wp:anchor distT="0" distB="0" distL="114300" distR="114300" simplePos="0" relativeHeight="251659264" behindDoc="0" locked="0" layoutInCell="1" allowOverlap="1" wp14:anchorId="750809FA" wp14:editId="5CD3F8E4">
                <wp:simplePos x="0" y="0"/>
                <wp:positionH relativeFrom="margin">
                  <wp:posOffset>-549910</wp:posOffset>
                </wp:positionH>
                <wp:positionV relativeFrom="paragraph">
                  <wp:posOffset>102925</wp:posOffset>
                </wp:positionV>
                <wp:extent cx="7099935"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7099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4EDB3D5A" id="Straight Connector 59"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43.3pt,8.1pt" to="515.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" strokecolor="#004e94 [3044]">
                <w10:wrap anchorx="margin"/>
              </v:line>
            </w:pict>
          </mc:Fallback>
        </mc:AlternateContent>
      </w:r>
    </w:p>
    <w:p w14:paraId="15148BB8" w14:textId="7EB89660" w:rsidR="004B4BF7" w:rsidRDefault="004B4BF7" w:rsidP="004B4BF7">
      <w:pPr>
        <w:spacing w:after="0"/>
        <w:jc w:val="center"/>
        <w:rPr>
          <w:rFonts w:cstheme="minorHAnsi"/>
          <w:b/>
          <w:bCs/>
        </w:rPr>
      </w:pPr>
      <w:r>
        <w:rPr>
          <w:rFonts w:cstheme="minorHAnsi"/>
          <w:b/>
          <w:bCs/>
        </w:rPr>
        <w:t>Customer Communications Warning of Deceptive Marketing</w:t>
      </w:r>
    </w:p>
    <w:p w14:paraId="0E8ED01A" w14:textId="77777777" w:rsidR="004B4BF7" w:rsidRPr="004B4BF7" w:rsidRDefault="004B4BF7" w:rsidP="004B4BF7">
      <w:pPr>
        <w:spacing w:after="0"/>
        <w:jc w:val="center"/>
        <w:rPr>
          <w:rFonts w:cstheme="minorHAnsi"/>
          <w:b/>
          <w:bCs/>
        </w:rPr>
      </w:pPr>
    </w:p>
    <w:p w14:paraId="39196CFC" w14:textId="776F47EA" w:rsidR="00D132C7" w:rsidRDefault="00F82C1C" w:rsidP="004B4BF7">
      <w:pPr>
        <w:spacing w:after="0"/>
        <w:rPr>
          <w:rFonts w:cstheme="minorHAnsi"/>
        </w:rPr>
      </w:pPr>
      <w:r>
        <w:rPr>
          <w:rFonts w:cstheme="minorHAnsi"/>
        </w:rPr>
        <w:t xml:space="preserve">This resource has been created by the Wisconsin Bankers Association Mortgage Lending Committee and is being shared as a tool to help alert bank customers of deceptive marketing materials </w:t>
      </w:r>
      <w:r w:rsidR="0014118D">
        <w:rPr>
          <w:rFonts w:cstheme="minorHAnsi"/>
        </w:rPr>
        <w:t>they</w:t>
      </w:r>
      <w:r>
        <w:rPr>
          <w:rFonts w:cstheme="minorHAnsi"/>
        </w:rPr>
        <w:t xml:space="preserve"> may receive. The tool </w:t>
      </w:r>
      <w:r w:rsidR="004B4BF7">
        <w:rPr>
          <w:rFonts w:cstheme="minorHAnsi"/>
        </w:rPr>
        <w:t xml:space="preserve">will </w:t>
      </w:r>
      <w:r>
        <w:rPr>
          <w:rFonts w:cstheme="minorHAnsi"/>
        </w:rPr>
        <w:t xml:space="preserve">need </w:t>
      </w:r>
      <w:r w:rsidR="004B4BF7">
        <w:rPr>
          <w:rFonts w:cstheme="minorHAnsi"/>
        </w:rPr>
        <w:t xml:space="preserve">to </w:t>
      </w:r>
      <w:r>
        <w:rPr>
          <w:rFonts w:cstheme="minorHAnsi"/>
        </w:rPr>
        <w:t xml:space="preserve">be customized as highlighted throughout. </w:t>
      </w:r>
    </w:p>
    <w:p w14:paraId="618B36DE" w14:textId="77777777" w:rsidR="004B4BF7" w:rsidRDefault="004B4BF7" w:rsidP="004B4BF7">
      <w:pPr>
        <w:spacing w:after="0"/>
        <w:rPr>
          <w:rFonts w:cstheme="minorHAnsi"/>
        </w:rPr>
      </w:pPr>
    </w:p>
    <w:p w14:paraId="28F45526" w14:textId="77777777" w:rsidR="00211FBF" w:rsidRPr="00211FBF" w:rsidRDefault="00F82C1C" w:rsidP="004B4BF7">
      <w:pPr>
        <w:spacing w:after="0"/>
        <w:rPr>
          <w:rFonts w:cstheme="minorHAnsi"/>
          <w:b/>
          <w:bCs/>
        </w:rPr>
      </w:pPr>
      <w:r w:rsidRPr="00211FBF">
        <w:rPr>
          <w:rFonts w:cstheme="minorHAnsi"/>
          <w:b/>
          <w:bCs/>
        </w:rPr>
        <w:t>Background</w:t>
      </w:r>
    </w:p>
    <w:p w14:paraId="453BDC46" w14:textId="545055B1" w:rsidR="00F82C1C" w:rsidRDefault="00F82C1C" w:rsidP="004B4BF7">
      <w:pPr>
        <w:spacing w:after="0"/>
        <w:rPr>
          <w:rFonts w:cstheme="minorHAnsi"/>
        </w:rPr>
      </w:pPr>
      <w:r>
        <w:rPr>
          <w:rFonts w:cstheme="minorHAnsi"/>
        </w:rPr>
        <w:t xml:space="preserve">Many Wisconsin banks have </w:t>
      </w:r>
      <w:r w:rsidR="00426378">
        <w:rPr>
          <w:rFonts w:cstheme="minorHAnsi"/>
        </w:rPr>
        <w:t>reported</w:t>
      </w:r>
      <w:r>
        <w:rPr>
          <w:rFonts w:cstheme="minorHAnsi"/>
        </w:rPr>
        <w:t xml:space="preserve"> to the WBA of customers receiving marketing material</w:t>
      </w:r>
      <w:r w:rsidR="007C1356">
        <w:rPr>
          <w:rFonts w:cstheme="minorHAnsi"/>
        </w:rPr>
        <w:t>s or solicitations</w:t>
      </w:r>
      <w:r>
        <w:rPr>
          <w:rFonts w:cstheme="minorHAnsi"/>
        </w:rPr>
        <w:t xml:space="preserve"> which have the bank’s name, logo, or </w:t>
      </w:r>
      <w:r w:rsidR="007C1356">
        <w:rPr>
          <w:rFonts w:cstheme="minorHAnsi"/>
        </w:rPr>
        <w:t xml:space="preserve">have the </w:t>
      </w:r>
      <w:r>
        <w:rPr>
          <w:rFonts w:cstheme="minorHAnsi"/>
        </w:rPr>
        <w:t>appearance of being approved or sent by the bank. The materials are deceptive. Customers</w:t>
      </w:r>
      <w:r w:rsidR="0014118D">
        <w:rPr>
          <w:rFonts w:cstheme="minorHAnsi"/>
        </w:rPr>
        <w:t xml:space="preserve"> may</w:t>
      </w:r>
      <w:r>
        <w:rPr>
          <w:rFonts w:cstheme="minorHAnsi"/>
        </w:rPr>
        <w:t xml:space="preserve"> become upset with the bank thinking their nonpublic information has been shared or sold to others. Often these deceptive marketing pieces appear after a mortgage loan application has been submitted or after a mortgage loan has</w:t>
      </w:r>
      <w:r w:rsidR="007C1356">
        <w:rPr>
          <w:rFonts w:cstheme="minorHAnsi"/>
        </w:rPr>
        <w:t xml:space="preserve"> </w:t>
      </w:r>
      <w:r>
        <w:rPr>
          <w:rFonts w:cstheme="minorHAnsi"/>
        </w:rPr>
        <w:t>closed</w:t>
      </w:r>
      <w:r w:rsidR="00704099">
        <w:rPr>
          <w:rFonts w:cstheme="minorHAnsi"/>
        </w:rPr>
        <w:t>,</w:t>
      </w:r>
      <w:r>
        <w:rPr>
          <w:rFonts w:cstheme="minorHAnsi"/>
        </w:rPr>
        <w:t xml:space="preserve"> which is why the WBA Mortgage Lending Committee thought a customer awareness letter would be helpful</w:t>
      </w:r>
      <w:r w:rsidR="00A810D1">
        <w:rPr>
          <w:rFonts w:cstheme="minorHAnsi"/>
        </w:rPr>
        <w:t xml:space="preserve"> in the mortgage loan setting. </w:t>
      </w:r>
    </w:p>
    <w:p w14:paraId="7B15525B" w14:textId="77777777" w:rsidR="004B4BF7" w:rsidRDefault="004B4BF7" w:rsidP="004B4BF7">
      <w:pPr>
        <w:spacing w:after="0"/>
        <w:rPr>
          <w:rFonts w:cstheme="minorHAnsi"/>
        </w:rPr>
      </w:pPr>
    </w:p>
    <w:p w14:paraId="7878CB66" w14:textId="7C055654" w:rsidR="00F82C1C" w:rsidRDefault="00F82C1C" w:rsidP="004B4BF7">
      <w:pPr>
        <w:spacing w:after="0"/>
        <w:rPr>
          <w:rFonts w:cstheme="minorHAnsi"/>
        </w:rPr>
      </w:pPr>
      <w:r>
        <w:rPr>
          <w:rFonts w:cstheme="minorHAnsi"/>
        </w:rPr>
        <w:t xml:space="preserve">The letter has been created as </w:t>
      </w:r>
      <w:r w:rsidR="00704099">
        <w:rPr>
          <w:rFonts w:cstheme="minorHAnsi"/>
        </w:rPr>
        <w:t xml:space="preserve">a </w:t>
      </w:r>
      <w:r>
        <w:rPr>
          <w:rFonts w:cstheme="minorHAnsi"/>
        </w:rPr>
        <w:t xml:space="preserve">tool to alert the customer to be aware of possible deceptive marketing materials. The hope is that customer awareness will help reassure </w:t>
      </w:r>
      <w:r w:rsidR="00103250">
        <w:rPr>
          <w:rFonts w:cstheme="minorHAnsi"/>
        </w:rPr>
        <w:t xml:space="preserve">the customer the bank has not shared or sold nonpublic customer information. </w:t>
      </w:r>
    </w:p>
    <w:p w14:paraId="73CDDCA8" w14:textId="77777777" w:rsidR="004B4BF7" w:rsidRDefault="004B4BF7" w:rsidP="004B4BF7">
      <w:pPr>
        <w:spacing w:after="0"/>
        <w:rPr>
          <w:rFonts w:cstheme="minorHAnsi"/>
        </w:rPr>
      </w:pPr>
    </w:p>
    <w:p w14:paraId="02E1AEE6" w14:textId="668316F4" w:rsidR="00A810D1" w:rsidRDefault="00103250" w:rsidP="004B4BF7">
      <w:pPr>
        <w:spacing w:after="0"/>
        <w:rPr>
          <w:rFonts w:cstheme="minorHAnsi"/>
        </w:rPr>
      </w:pPr>
      <w:r>
        <w:rPr>
          <w:rFonts w:cstheme="minorHAnsi"/>
        </w:rPr>
        <w:t xml:space="preserve">Wisconsin law prohibits the use of bank name, logo, symbol, or any combination thereof that is deceptively </w:t>
      </w:r>
      <w:proofErr w:type="gramStart"/>
      <w:r>
        <w:rPr>
          <w:rFonts w:cstheme="minorHAnsi"/>
        </w:rPr>
        <w:t>similar to</w:t>
      </w:r>
      <w:proofErr w:type="gramEnd"/>
      <w:r>
        <w:rPr>
          <w:rFonts w:cstheme="minorHAnsi"/>
        </w:rPr>
        <w:t xml:space="preserve"> a bank name or its logo. State law also prohibits any marketing material </w:t>
      </w:r>
      <w:r w:rsidR="007C1356">
        <w:rPr>
          <w:rFonts w:cstheme="minorHAnsi"/>
        </w:rPr>
        <w:t>or solicitation in a manner that makes a reasonable person believe the material is from the bank, was endorsed</w:t>
      </w:r>
      <w:r w:rsidR="00704099">
        <w:rPr>
          <w:rFonts w:cstheme="minorHAnsi"/>
        </w:rPr>
        <w:t xml:space="preserve"> by the bank</w:t>
      </w:r>
      <w:r w:rsidR="007C1356">
        <w:rPr>
          <w:rFonts w:cstheme="minorHAnsi"/>
        </w:rPr>
        <w:t xml:space="preserve">, or that the bank is responsible for the item. </w:t>
      </w:r>
    </w:p>
    <w:p w14:paraId="2EEF21B3" w14:textId="77777777" w:rsidR="004B4BF7" w:rsidRDefault="004B4BF7" w:rsidP="004B4BF7">
      <w:pPr>
        <w:spacing w:after="0"/>
        <w:rPr>
          <w:rFonts w:cstheme="minorHAnsi"/>
        </w:rPr>
      </w:pPr>
    </w:p>
    <w:p w14:paraId="7FDFD7AC" w14:textId="7938799D" w:rsidR="00A810D1" w:rsidRDefault="00A810D1" w:rsidP="004B4BF7">
      <w:pPr>
        <w:spacing w:after="0"/>
        <w:rPr>
          <w:rFonts w:cstheme="minorHAnsi"/>
        </w:rPr>
      </w:pPr>
      <w:r>
        <w:rPr>
          <w:rFonts w:cstheme="minorHAnsi"/>
        </w:rPr>
        <w:t>The letter sets forth that the bank wishes to proactively alert the customer of the possibility of deceptive mail, to reassure the customer no information was shared</w:t>
      </w:r>
      <w:r w:rsidR="006C436D">
        <w:rPr>
          <w:rFonts w:cstheme="minorHAnsi"/>
        </w:rPr>
        <w:t>,</w:t>
      </w:r>
      <w:r>
        <w:rPr>
          <w:rFonts w:cstheme="minorHAnsi"/>
        </w:rPr>
        <w:t xml:space="preserve"> and to request the customer bring in the materials they receive for the bank to act upon. </w:t>
      </w:r>
    </w:p>
    <w:p w14:paraId="5F20E81F" w14:textId="77777777" w:rsidR="004B4BF7" w:rsidRDefault="004B4BF7" w:rsidP="004B4BF7">
      <w:pPr>
        <w:spacing w:after="0"/>
        <w:rPr>
          <w:rFonts w:cstheme="minorHAnsi"/>
        </w:rPr>
      </w:pPr>
    </w:p>
    <w:p w14:paraId="20CB359D" w14:textId="0A7851AB" w:rsidR="00A810D1" w:rsidRDefault="00A810D1" w:rsidP="004B4BF7">
      <w:pPr>
        <w:spacing w:after="0"/>
        <w:rPr>
          <w:rFonts w:cstheme="minorHAnsi"/>
        </w:rPr>
      </w:pPr>
      <w:r>
        <w:rPr>
          <w:rFonts w:cstheme="minorHAnsi"/>
        </w:rPr>
        <w:t xml:space="preserve">Banks that receive marketing materials from customers that deceptively use </w:t>
      </w:r>
      <w:r w:rsidR="006C436D">
        <w:rPr>
          <w:rFonts w:cstheme="minorHAnsi"/>
        </w:rPr>
        <w:t xml:space="preserve">a </w:t>
      </w:r>
      <w:r>
        <w:rPr>
          <w:rFonts w:cstheme="minorHAnsi"/>
        </w:rPr>
        <w:t>bank name or logo are welcome to contact WBA Legal</w:t>
      </w:r>
      <w:r w:rsidR="00ED253A">
        <w:rPr>
          <w:rFonts w:cstheme="minorHAnsi"/>
        </w:rPr>
        <w:t xml:space="preserve"> who </w:t>
      </w:r>
      <w:r w:rsidR="00592D4E">
        <w:rPr>
          <w:rFonts w:cstheme="minorHAnsi"/>
        </w:rPr>
        <w:t xml:space="preserve">will </w:t>
      </w:r>
      <w:r>
        <w:rPr>
          <w:rFonts w:cstheme="minorHAnsi"/>
        </w:rPr>
        <w:t xml:space="preserve">forward the incident to the Wisconsin Department of Financial Institutions </w:t>
      </w:r>
      <w:r w:rsidR="00704099">
        <w:rPr>
          <w:rFonts w:cstheme="minorHAnsi"/>
        </w:rPr>
        <w:t xml:space="preserve">on the bank’s behalf </w:t>
      </w:r>
      <w:r>
        <w:rPr>
          <w:rFonts w:cstheme="minorHAnsi"/>
        </w:rPr>
        <w:t xml:space="preserve">for further action. </w:t>
      </w:r>
    </w:p>
    <w:p w14:paraId="20F8F8DD" w14:textId="77777777" w:rsidR="004B4BF7" w:rsidRDefault="004B4BF7" w:rsidP="004B4BF7">
      <w:pPr>
        <w:spacing w:after="0"/>
        <w:rPr>
          <w:rFonts w:cstheme="minorHAnsi"/>
        </w:rPr>
      </w:pPr>
    </w:p>
    <w:p w14:paraId="6E628E07" w14:textId="44E1D61A" w:rsidR="00ED253A" w:rsidRPr="00F82C1C" w:rsidRDefault="00ED253A" w:rsidP="004B4BF7">
      <w:pPr>
        <w:spacing w:after="0"/>
        <w:rPr>
          <w:rFonts w:cstheme="minorHAnsi"/>
        </w:rPr>
      </w:pPr>
      <w:r>
        <w:rPr>
          <w:rFonts w:cstheme="minorHAnsi"/>
        </w:rPr>
        <w:t>The following is</w:t>
      </w:r>
      <w:r w:rsidR="009E0B51">
        <w:rPr>
          <w:rFonts w:cstheme="minorHAnsi"/>
        </w:rPr>
        <w:t xml:space="preserve"> the</w:t>
      </w:r>
      <w:r>
        <w:rPr>
          <w:rFonts w:cstheme="minorHAnsi"/>
        </w:rPr>
        <w:t xml:space="preserve"> template letter. </w:t>
      </w:r>
      <w:r w:rsidR="00426378">
        <w:rPr>
          <w:rFonts w:cstheme="minorHAnsi"/>
        </w:rPr>
        <w:t xml:space="preserve">The letter may be provided at time of application, at closing, or as a separate mailing to the customer. </w:t>
      </w:r>
      <w:r>
        <w:rPr>
          <w:rFonts w:cstheme="minorHAnsi"/>
        </w:rPr>
        <w:t xml:space="preserve">Banks need </w:t>
      </w:r>
      <w:r w:rsidR="009E0B51">
        <w:rPr>
          <w:rFonts w:cstheme="minorHAnsi"/>
        </w:rPr>
        <w:t xml:space="preserve">to </w:t>
      </w:r>
      <w:r>
        <w:rPr>
          <w:rFonts w:cstheme="minorHAnsi"/>
        </w:rPr>
        <w:t xml:space="preserve">modify the letter accordingly. </w:t>
      </w:r>
    </w:p>
    <w:p w14:paraId="474BC420" w14:textId="77777777" w:rsidR="00361D88" w:rsidRDefault="00361D88" w:rsidP="004B4BF7">
      <w:pPr>
        <w:rPr>
          <w:rFonts w:cstheme="minorHAnsi"/>
        </w:rPr>
      </w:pPr>
      <w:r>
        <w:rPr>
          <w:rFonts w:cstheme="minorHAnsi"/>
        </w:rPr>
        <w:br w:type="page"/>
      </w:r>
    </w:p>
    <w:p w14:paraId="24EC974A" w14:textId="06F30E01" w:rsidR="00ED253A" w:rsidRPr="00ED253A" w:rsidRDefault="00ED253A" w:rsidP="009E0B51">
      <w:pPr>
        <w:spacing w:after="0"/>
        <w:rPr>
          <w:rFonts w:ascii="Arial" w:eastAsia="Calibri" w:hAnsi="Arial" w:cs="Arial"/>
          <w:b/>
          <w:bCs/>
        </w:rPr>
      </w:pPr>
      <w:r w:rsidRPr="00ED253A">
        <w:rPr>
          <w:rFonts w:ascii="Arial" w:eastAsia="Calibri" w:hAnsi="Arial" w:cs="Arial"/>
          <w:b/>
          <w:bCs/>
          <w:highlight w:val="yellow"/>
        </w:rPr>
        <w:lastRenderedPageBreak/>
        <w:t>[TEMPLATE FOR COMMUNICAT</w:t>
      </w:r>
      <w:r w:rsidR="00211FBF">
        <w:rPr>
          <w:rFonts w:ascii="Arial" w:eastAsia="Calibri" w:hAnsi="Arial" w:cs="Arial"/>
          <w:b/>
          <w:bCs/>
          <w:highlight w:val="yellow"/>
        </w:rPr>
        <w:t>I</w:t>
      </w:r>
      <w:r w:rsidRPr="00ED253A">
        <w:rPr>
          <w:rFonts w:ascii="Arial" w:eastAsia="Calibri" w:hAnsi="Arial" w:cs="Arial"/>
          <w:b/>
          <w:bCs/>
          <w:highlight w:val="yellow"/>
        </w:rPr>
        <w:t xml:space="preserve">ON WITH NEW </w:t>
      </w:r>
      <w:r w:rsidR="006C436D">
        <w:rPr>
          <w:rFonts w:ascii="Arial" w:eastAsia="Calibri" w:hAnsi="Arial" w:cs="Arial"/>
          <w:b/>
          <w:bCs/>
          <w:highlight w:val="yellow"/>
        </w:rPr>
        <w:t xml:space="preserve">MORTGAGE LOAN </w:t>
      </w:r>
      <w:r w:rsidRPr="00ED253A">
        <w:rPr>
          <w:rFonts w:ascii="Arial" w:eastAsia="Calibri" w:hAnsi="Arial" w:cs="Arial"/>
          <w:b/>
          <w:bCs/>
          <w:highlight w:val="yellow"/>
        </w:rPr>
        <w:t>CUSTOMER WARNING OF POSSIBLE SOLIC</w:t>
      </w:r>
      <w:r w:rsidR="00211FBF">
        <w:rPr>
          <w:rFonts w:ascii="Arial" w:eastAsia="Calibri" w:hAnsi="Arial" w:cs="Arial"/>
          <w:b/>
          <w:bCs/>
          <w:highlight w:val="yellow"/>
        </w:rPr>
        <w:t>ITA</w:t>
      </w:r>
      <w:r w:rsidRPr="00ED253A">
        <w:rPr>
          <w:rFonts w:ascii="Arial" w:eastAsia="Calibri" w:hAnsi="Arial" w:cs="Arial"/>
          <w:b/>
          <w:bCs/>
          <w:highlight w:val="yellow"/>
        </w:rPr>
        <w:t>TION OF MORTGAGE PRODUCTS, INCLUDING MORTGAGE INSURANCE-RELATED PRODUCTS]</w:t>
      </w:r>
    </w:p>
    <w:p w14:paraId="2374AFDA" w14:textId="6A93E4B8" w:rsidR="00ED253A" w:rsidRPr="00ED253A" w:rsidRDefault="00ED253A" w:rsidP="009E0B51">
      <w:pPr>
        <w:rPr>
          <w:rFonts w:ascii="Arial" w:eastAsia="Calibri" w:hAnsi="Arial" w:cs="Arial"/>
          <w:b/>
          <w:bCs/>
          <w:u w:val="single"/>
        </w:rPr>
      </w:pPr>
      <w:r w:rsidRPr="00ED253A">
        <w:rPr>
          <w:rFonts w:ascii="Arial" w:eastAsia="Calibri" w:hAnsi="Arial" w:cs="Arial"/>
          <w:b/>
          <w:bCs/>
          <w:highlight w:val="yellow"/>
          <w:u w:val="single"/>
        </w:rPr>
        <w:t>User need</w:t>
      </w:r>
      <w:r w:rsidR="009E0B51">
        <w:rPr>
          <w:rFonts w:ascii="Arial" w:eastAsia="Calibri" w:hAnsi="Arial" w:cs="Arial"/>
          <w:b/>
          <w:bCs/>
          <w:highlight w:val="yellow"/>
          <w:u w:val="single"/>
        </w:rPr>
        <w:t>s to</w:t>
      </w:r>
      <w:r w:rsidRPr="00ED253A">
        <w:rPr>
          <w:rFonts w:ascii="Arial" w:eastAsia="Calibri" w:hAnsi="Arial" w:cs="Arial"/>
          <w:b/>
          <w:bCs/>
          <w:highlight w:val="yellow"/>
          <w:u w:val="single"/>
        </w:rPr>
        <w:t xml:space="preserve"> </w:t>
      </w:r>
      <w:r w:rsidR="009E0ADA">
        <w:rPr>
          <w:rFonts w:ascii="Arial" w:eastAsia="Calibri" w:hAnsi="Arial" w:cs="Arial"/>
          <w:b/>
          <w:bCs/>
          <w:highlight w:val="yellow"/>
          <w:u w:val="single"/>
        </w:rPr>
        <w:t xml:space="preserve">modify </w:t>
      </w:r>
      <w:r w:rsidR="009E0B51">
        <w:rPr>
          <w:rFonts w:ascii="Arial" w:eastAsia="Calibri" w:hAnsi="Arial" w:cs="Arial"/>
          <w:b/>
          <w:bCs/>
          <w:highlight w:val="yellow"/>
          <w:u w:val="single"/>
        </w:rPr>
        <w:t>the letter by</w:t>
      </w:r>
      <w:r w:rsidR="009E0ADA">
        <w:rPr>
          <w:rFonts w:ascii="Arial" w:eastAsia="Calibri" w:hAnsi="Arial" w:cs="Arial"/>
          <w:b/>
          <w:bCs/>
          <w:highlight w:val="yellow"/>
          <w:u w:val="single"/>
        </w:rPr>
        <w:t xml:space="preserve"> </w:t>
      </w:r>
      <w:r w:rsidR="00704099">
        <w:rPr>
          <w:rFonts w:ascii="Arial" w:eastAsia="Calibri" w:hAnsi="Arial" w:cs="Arial"/>
          <w:b/>
          <w:bCs/>
          <w:highlight w:val="yellow"/>
          <w:u w:val="single"/>
        </w:rPr>
        <w:t>remov</w:t>
      </w:r>
      <w:r w:rsidR="009E0B51">
        <w:rPr>
          <w:rFonts w:ascii="Arial" w:eastAsia="Calibri" w:hAnsi="Arial" w:cs="Arial"/>
          <w:b/>
          <w:bCs/>
          <w:highlight w:val="yellow"/>
          <w:u w:val="single"/>
        </w:rPr>
        <w:t>ing</w:t>
      </w:r>
      <w:r w:rsidRPr="00ED253A">
        <w:rPr>
          <w:rFonts w:ascii="Arial" w:eastAsia="Calibri" w:hAnsi="Arial" w:cs="Arial"/>
          <w:b/>
          <w:bCs/>
          <w:highlight w:val="yellow"/>
          <w:u w:val="single"/>
        </w:rPr>
        <w:t xml:space="preserve"> bracketed information and customize before use to ensure the template is accurate to bank’s own marketing or data sharing initiatives</w:t>
      </w:r>
      <w:r w:rsidR="00FF1E2F">
        <w:rPr>
          <w:rFonts w:ascii="Arial" w:eastAsia="Calibri" w:hAnsi="Arial" w:cs="Arial"/>
          <w:b/>
          <w:bCs/>
          <w:u w:val="single"/>
        </w:rPr>
        <w:t>.</w:t>
      </w:r>
    </w:p>
    <w:p w14:paraId="4E8AF9FD" w14:textId="03E6289F" w:rsidR="00ED253A" w:rsidRDefault="00ED253A" w:rsidP="006C436D">
      <w:pPr>
        <w:spacing w:after="0"/>
        <w:rPr>
          <w:rFonts w:ascii="Arial" w:eastAsia="Calibri" w:hAnsi="Arial" w:cs="Arial"/>
          <w:b/>
          <w:bCs/>
        </w:rPr>
      </w:pPr>
      <w:r w:rsidRPr="00ED253A">
        <w:rPr>
          <w:rFonts w:ascii="Arial" w:eastAsia="Calibri" w:hAnsi="Arial" w:cs="Arial"/>
          <w:b/>
          <w:bCs/>
        </w:rPr>
        <w:t>[For use on Bank Letterhead]</w:t>
      </w:r>
    </w:p>
    <w:p w14:paraId="2FB11CE0" w14:textId="77777777" w:rsidR="006C436D" w:rsidRPr="00ED253A" w:rsidRDefault="006C436D" w:rsidP="006C436D">
      <w:pPr>
        <w:spacing w:after="0"/>
        <w:rPr>
          <w:rFonts w:ascii="Arial" w:eastAsia="Calibri" w:hAnsi="Arial" w:cs="Arial"/>
          <w:b/>
          <w:bCs/>
        </w:rPr>
      </w:pPr>
    </w:p>
    <w:p w14:paraId="113432CA" w14:textId="38AD914C" w:rsidR="00ED253A" w:rsidRDefault="00ED253A" w:rsidP="006C436D">
      <w:pPr>
        <w:spacing w:after="0"/>
        <w:rPr>
          <w:rFonts w:ascii="Calibri" w:eastAsia="Calibri" w:hAnsi="Calibri" w:cs="Times New Roman"/>
        </w:rPr>
      </w:pPr>
      <w:r w:rsidRPr="00ED253A">
        <w:rPr>
          <w:rFonts w:ascii="Arial" w:eastAsia="Calibri" w:hAnsi="Arial" w:cs="Arial"/>
          <w:b/>
          <w:bCs/>
        </w:rPr>
        <w:t>[Date]</w:t>
      </w:r>
      <w:r w:rsidRPr="00ED253A">
        <w:rPr>
          <w:rFonts w:ascii="Calibri" w:eastAsia="Calibri" w:hAnsi="Calibri" w:cs="Times New Roman"/>
        </w:rPr>
        <w:t xml:space="preserve"> </w:t>
      </w:r>
    </w:p>
    <w:p w14:paraId="75ABD4DE" w14:textId="77777777" w:rsidR="006C436D" w:rsidRPr="00ED253A" w:rsidRDefault="006C436D" w:rsidP="006C436D">
      <w:pPr>
        <w:spacing w:after="0"/>
        <w:rPr>
          <w:rFonts w:ascii="Calibri" w:eastAsia="Calibri" w:hAnsi="Calibri" w:cs="Times New Roman"/>
        </w:rPr>
      </w:pPr>
    </w:p>
    <w:p w14:paraId="1A8D1A78" w14:textId="77777777" w:rsidR="00ED253A" w:rsidRPr="00ED253A" w:rsidRDefault="00ED253A" w:rsidP="006C436D">
      <w:pPr>
        <w:spacing w:after="0"/>
        <w:rPr>
          <w:rFonts w:ascii="Arial" w:eastAsia="Calibri" w:hAnsi="Arial" w:cs="Arial"/>
          <w:b/>
          <w:bCs/>
        </w:rPr>
      </w:pPr>
      <w:r w:rsidRPr="00ED253A">
        <w:rPr>
          <w:rFonts w:ascii="Arial" w:eastAsia="Calibri" w:hAnsi="Arial" w:cs="Arial"/>
          <w:b/>
          <w:bCs/>
        </w:rPr>
        <w:t>[Customer Name]</w:t>
      </w:r>
    </w:p>
    <w:p w14:paraId="323D3214" w14:textId="77777777" w:rsidR="00ED253A" w:rsidRPr="00ED253A" w:rsidRDefault="00ED253A" w:rsidP="004B4BF7">
      <w:pPr>
        <w:spacing w:after="0"/>
        <w:rPr>
          <w:rFonts w:ascii="Arial" w:eastAsia="Calibri" w:hAnsi="Arial" w:cs="Arial"/>
          <w:b/>
          <w:bCs/>
        </w:rPr>
      </w:pPr>
      <w:r w:rsidRPr="00ED253A">
        <w:rPr>
          <w:rFonts w:ascii="Arial" w:eastAsia="Calibri" w:hAnsi="Arial" w:cs="Arial"/>
          <w:b/>
          <w:bCs/>
        </w:rPr>
        <w:t>[Customer Address]</w:t>
      </w:r>
    </w:p>
    <w:p w14:paraId="70B703DA" w14:textId="77777777" w:rsidR="00ED253A" w:rsidRPr="00ED253A" w:rsidRDefault="00ED253A" w:rsidP="004B4BF7">
      <w:pPr>
        <w:spacing w:after="0"/>
        <w:rPr>
          <w:rFonts w:ascii="Arial" w:eastAsia="Calibri" w:hAnsi="Arial" w:cs="Arial"/>
          <w:b/>
          <w:bCs/>
        </w:rPr>
      </w:pPr>
    </w:p>
    <w:p w14:paraId="381BB330" w14:textId="77777777" w:rsidR="00ED253A" w:rsidRPr="00ED253A" w:rsidRDefault="00ED253A" w:rsidP="004B4BF7">
      <w:pPr>
        <w:spacing w:after="0"/>
        <w:rPr>
          <w:rFonts w:ascii="Arial" w:eastAsia="Calibri" w:hAnsi="Arial" w:cs="Arial"/>
          <w:b/>
          <w:bCs/>
        </w:rPr>
      </w:pPr>
    </w:p>
    <w:p w14:paraId="19B60EFB" w14:textId="77777777" w:rsidR="00ED253A" w:rsidRPr="00ED253A" w:rsidRDefault="00ED253A" w:rsidP="004B4BF7">
      <w:pPr>
        <w:spacing w:after="0"/>
        <w:rPr>
          <w:rFonts w:ascii="Arial" w:eastAsia="Calibri" w:hAnsi="Arial" w:cs="Arial"/>
          <w:b/>
          <w:bCs/>
        </w:rPr>
      </w:pPr>
      <w:r w:rsidRPr="00ED253A">
        <w:rPr>
          <w:rFonts w:ascii="Arial" w:eastAsia="Calibri" w:hAnsi="Arial" w:cs="Arial"/>
          <w:b/>
          <w:bCs/>
        </w:rPr>
        <w:t>Re:</w:t>
      </w:r>
      <w:r w:rsidRPr="00ED253A">
        <w:rPr>
          <w:rFonts w:ascii="Arial" w:eastAsia="Calibri" w:hAnsi="Arial" w:cs="Arial"/>
          <w:b/>
          <w:bCs/>
        </w:rPr>
        <w:tab/>
        <w:t xml:space="preserve">Alert of potential unsolicited mortgage loan or mortgage insurance related </w:t>
      </w:r>
      <w:r w:rsidRPr="00ED253A">
        <w:rPr>
          <w:rFonts w:ascii="Arial" w:eastAsia="Calibri" w:hAnsi="Arial" w:cs="Arial"/>
          <w:b/>
          <w:bCs/>
        </w:rPr>
        <w:tab/>
        <w:t>products by unrelated companies</w:t>
      </w:r>
    </w:p>
    <w:p w14:paraId="78698527" w14:textId="77777777" w:rsidR="00ED253A" w:rsidRPr="00ED253A" w:rsidRDefault="00ED253A" w:rsidP="004B4BF7">
      <w:pPr>
        <w:spacing w:after="0"/>
        <w:rPr>
          <w:rFonts w:ascii="Arial" w:eastAsia="Calibri" w:hAnsi="Arial" w:cs="Arial"/>
          <w:b/>
          <w:bCs/>
        </w:rPr>
      </w:pPr>
    </w:p>
    <w:p w14:paraId="03261E6F" w14:textId="73EF7866" w:rsidR="00ED253A" w:rsidRPr="00ED253A" w:rsidRDefault="00ED253A" w:rsidP="004B4BF7">
      <w:pPr>
        <w:spacing w:after="0"/>
        <w:rPr>
          <w:rFonts w:ascii="Arial" w:eastAsia="Calibri" w:hAnsi="Arial" w:cs="Arial"/>
          <w:b/>
          <w:bCs/>
        </w:rPr>
      </w:pPr>
      <w:r w:rsidRPr="00ED253A">
        <w:rPr>
          <w:rFonts w:ascii="Arial" w:eastAsia="Calibri" w:hAnsi="Arial" w:cs="Arial"/>
        </w:rPr>
        <w:t xml:space="preserve">Dear </w:t>
      </w:r>
      <w:r w:rsidRPr="00ED253A">
        <w:rPr>
          <w:rFonts w:ascii="Arial" w:eastAsia="Calibri" w:hAnsi="Arial" w:cs="Arial"/>
          <w:b/>
          <w:bCs/>
        </w:rPr>
        <w:t>[Customer Name]</w:t>
      </w:r>
      <w:r w:rsidR="006C436D" w:rsidRPr="006C436D">
        <w:rPr>
          <w:rFonts w:ascii="Arial" w:eastAsia="Calibri" w:hAnsi="Arial" w:cs="Arial"/>
        </w:rPr>
        <w:t>,</w:t>
      </w:r>
    </w:p>
    <w:p w14:paraId="686A4623" w14:textId="77777777" w:rsidR="00ED253A" w:rsidRPr="00ED253A" w:rsidRDefault="00ED253A" w:rsidP="004B4BF7">
      <w:pPr>
        <w:spacing w:after="0"/>
        <w:rPr>
          <w:rFonts w:ascii="Arial" w:eastAsia="Calibri" w:hAnsi="Arial" w:cs="Arial"/>
        </w:rPr>
      </w:pPr>
    </w:p>
    <w:p w14:paraId="5011A74D" w14:textId="77777777" w:rsidR="00ED253A" w:rsidRPr="00ED253A" w:rsidRDefault="00ED253A" w:rsidP="004B4BF7">
      <w:pPr>
        <w:spacing w:after="0"/>
        <w:rPr>
          <w:rFonts w:ascii="Arial" w:eastAsia="Calibri" w:hAnsi="Arial" w:cs="Arial"/>
        </w:rPr>
      </w:pPr>
      <w:r w:rsidRPr="00ED253A">
        <w:rPr>
          <w:rFonts w:ascii="Arial" w:eastAsia="Calibri" w:hAnsi="Arial" w:cs="Arial"/>
        </w:rPr>
        <w:t xml:space="preserve">As a loan customer who recently </w:t>
      </w:r>
      <w:r w:rsidRPr="00ED253A">
        <w:rPr>
          <w:rFonts w:ascii="Arial" w:eastAsia="Calibri" w:hAnsi="Arial" w:cs="Arial"/>
          <w:b/>
          <w:bCs/>
        </w:rPr>
        <w:t>[applied for] [closed]</w:t>
      </w:r>
      <w:r w:rsidRPr="00ED253A">
        <w:rPr>
          <w:rFonts w:ascii="Arial" w:eastAsia="Calibri" w:hAnsi="Arial" w:cs="Arial"/>
        </w:rPr>
        <w:t xml:space="preserve"> a mortgage loan with </w:t>
      </w:r>
      <w:r w:rsidRPr="00ED253A">
        <w:rPr>
          <w:rFonts w:ascii="Arial" w:eastAsia="Calibri" w:hAnsi="Arial" w:cs="Arial"/>
          <w:b/>
          <w:bCs/>
        </w:rPr>
        <w:t>[Bank Name]</w:t>
      </w:r>
      <w:r w:rsidRPr="00ED253A">
        <w:rPr>
          <w:rFonts w:ascii="Arial" w:eastAsia="Calibri" w:hAnsi="Arial" w:cs="Arial"/>
        </w:rPr>
        <w:t xml:space="preserve">, we wish to thank you for your business and express our appreciation. </w:t>
      </w:r>
    </w:p>
    <w:p w14:paraId="504C05BF" w14:textId="77777777" w:rsidR="00ED253A" w:rsidRPr="00ED253A" w:rsidRDefault="00ED253A" w:rsidP="004B4BF7">
      <w:pPr>
        <w:spacing w:after="0"/>
        <w:rPr>
          <w:rFonts w:ascii="Arial" w:eastAsia="Calibri" w:hAnsi="Arial" w:cs="Arial"/>
        </w:rPr>
      </w:pPr>
    </w:p>
    <w:p w14:paraId="0F8542E3" w14:textId="3C6B7075" w:rsidR="00ED253A" w:rsidRPr="00ED253A" w:rsidRDefault="00ED253A" w:rsidP="004B4BF7">
      <w:pPr>
        <w:spacing w:after="0"/>
        <w:rPr>
          <w:rFonts w:ascii="Arial" w:eastAsia="Calibri" w:hAnsi="Arial" w:cs="Arial"/>
        </w:rPr>
      </w:pPr>
      <w:r w:rsidRPr="00ED253A">
        <w:rPr>
          <w:rFonts w:ascii="Arial" w:eastAsia="Calibri" w:hAnsi="Arial" w:cs="Arial"/>
        </w:rPr>
        <w:t xml:space="preserve">We also wish to </w:t>
      </w:r>
      <w:r w:rsidRPr="009E0B51">
        <w:rPr>
          <w:rFonts w:ascii="Arial" w:eastAsia="Calibri" w:hAnsi="Arial" w:cs="Arial"/>
        </w:rPr>
        <w:t>proactively</w:t>
      </w:r>
      <w:r w:rsidRPr="00ED253A">
        <w:rPr>
          <w:rFonts w:ascii="Arial" w:eastAsia="Calibri" w:hAnsi="Arial" w:cs="Arial"/>
        </w:rPr>
        <w:t xml:space="preserve"> alert you of potentially receiving unsolicited marketing materials </w:t>
      </w:r>
      <w:proofErr w:type="gramStart"/>
      <w:r w:rsidRPr="00ED253A">
        <w:rPr>
          <w:rFonts w:ascii="Arial" w:eastAsia="Calibri" w:hAnsi="Arial" w:cs="Arial"/>
        </w:rPr>
        <w:t>as a result of</w:t>
      </w:r>
      <w:proofErr w:type="gramEnd"/>
      <w:r w:rsidRPr="00ED253A">
        <w:rPr>
          <w:rFonts w:ascii="Arial" w:eastAsia="Calibri" w:hAnsi="Arial" w:cs="Arial"/>
        </w:rPr>
        <w:t xml:space="preserve"> the recent mortgage transaction. These may include rate offers and mortgage insurance products. It is highly likely the marketing materials may include the bank name or reference to your recent mortgage</w:t>
      </w:r>
      <w:r>
        <w:rPr>
          <w:rFonts w:ascii="Arial" w:eastAsia="Calibri" w:hAnsi="Arial" w:cs="Arial"/>
        </w:rPr>
        <w:t xml:space="preserve"> </w:t>
      </w:r>
      <w:r w:rsidRPr="00ED253A">
        <w:rPr>
          <w:rFonts w:ascii="Arial" w:eastAsia="Calibri" w:hAnsi="Arial" w:cs="Arial"/>
          <w:b/>
          <w:bCs/>
        </w:rPr>
        <w:t>[application][transaction]</w:t>
      </w:r>
      <w:r w:rsidRPr="00ED253A">
        <w:rPr>
          <w:rFonts w:ascii="Arial" w:eastAsia="Calibri" w:hAnsi="Arial" w:cs="Arial"/>
        </w:rPr>
        <w:t xml:space="preserve">. The materials may even have an amount listed </w:t>
      </w:r>
      <w:proofErr w:type="gramStart"/>
      <w:r w:rsidRPr="00ED253A">
        <w:rPr>
          <w:rFonts w:ascii="Arial" w:eastAsia="Calibri" w:hAnsi="Arial" w:cs="Arial"/>
        </w:rPr>
        <w:t>similar to</w:t>
      </w:r>
      <w:proofErr w:type="gramEnd"/>
      <w:r w:rsidRPr="00ED253A">
        <w:rPr>
          <w:rFonts w:ascii="Arial" w:eastAsia="Calibri" w:hAnsi="Arial" w:cs="Arial"/>
        </w:rPr>
        <w:t xml:space="preserve"> your recent transaction. Often these materials will have the bank’s name within an address window or in other prominent locations to entice you to open and respond to the material.</w:t>
      </w:r>
    </w:p>
    <w:p w14:paraId="0663B16C" w14:textId="77777777" w:rsidR="00ED253A" w:rsidRPr="00ED253A" w:rsidRDefault="00ED253A" w:rsidP="004B4BF7">
      <w:pPr>
        <w:spacing w:after="0"/>
        <w:rPr>
          <w:rFonts w:ascii="Arial" w:eastAsia="Calibri" w:hAnsi="Arial" w:cs="Arial"/>
        </w:rPr>
      </w:pPr>
    </w:p>
    <w:p w14:paraId="37B0CBE3" w14:textId="6DE7AB20" w:rsidR="00ED253A" w:rsidRPr="00ED253A" w:rsidRDefault="00ED253A" w:rsidP="004B4BF7">
      <w:pPr>
        <w:spacing w:after="0"/>
        <w:rPr>
          <w:rFonts w:ascii="Arial" w:eastAsia="Calibri" w:hAnsi="Arial" w:cs="Arial"/>
        </w:rPr>
      </w:pPr>
      <w:r w:rsidRPr="00ED253A">
        <w:rPr>
          <w:rFonts w:ascii="Arial" w:eastAsia="Calibri" w:hAnsi="Arial" w:cs="Arial"/>
          <w:b/>
          <w:bCs/>
        </w:rPr>
        <w:t>[Bank Name]</w:t>
      </w:r>
      <w:r w:rsidRPr="00ED253A">
        <w:rPr>
          <w:rFonts w:ascii="Arial" w:eastAsia="Calibri" w:hAnsi="Arial" w:cs="Arial"/>
        </w:rPr>
        <w:t xml:space="preserve"> </w:t>
      </w:r>
      <w:r w:rsidRPr="00ED253A">
        <w:rPr>
          <w:rFonts w:ascii="Arial" w:eastAsia="Calibri" w:hAnsi="Arial" w:cs="Arial"/>
          <w:u w:val="single"/>
        </w:rPr>
        <w:t>wishes to assure you these unsolicited marketing materials are not originated by</w:t>
      </w:r>
      <w:r w:rsidRPr="00ED253A">
        <w:rPr>
          <w:rFonts w:ascii="Arial" w:eastAsia="Calibri" w:hAnsi="Arial" w:cs="Arial"/>
        </w:rPr>
        <w:t xml:space="preserve"> </w:t>
      </w:r>
      <w:r w:rsidRPr="00ED253A">
        <w:rPr>
          <w:rFonts w:ascii="Arial" w:eastAsia="Calibri" w:hAnsi="Arial" w:cs="Arial"/>
          <w:b/>
          <w:bCs/>
        </w:rPr>
        <w:t>[Bank Name]</w:t>
      </w:r>
      <w:r w:rsidRPr="00ED253A">
        <w:rPr>
          <w:rFonts w:ascii="Arial" w:eastAsia="Calibri" w:hAnsi="Arial" w:cs="Arial"/>
        </w:rPr>
        <w:t xml:space="preserve">; </w:t>
      </w:r>
      <w:r w:rsidRPr="00ED253A">
        <w:rPr>
          <w:rFonts w:ascii="Arial" w:eastAsia="Calibri" w:hAnsi="Arial" w:cs="Arial"/>
          <w:u w:val="single"/>
        </w:rPr>
        <w:t>nor is the solicitation endorsed by us</w:t>
      </w:r>
      <w:r w:rsidRPr="00ED253A">
        <w:rPr>
          <w:rFonts w:ascii="Arial" w:eastAsia="Calibri" w:hAnsi="Arial" w:cs="Arial"/>
        </w:rPr>
        <w:t xml:space="preserve">. </w:t>
      </w:r>
      <w:r w:rsidRPr="00ED253A">
        <w:rPr>
          <w:rFonts w:ascii="Arial" w:eastAsia="Calibri" w:hAnsi="Arial" w:cs="Arial"/>
          <w:b/>
          <w:bCs/>
        </w:rPr>
        <w:t>[Bank Name]</w:t>
      </w:r>
      <w:r w:rsidRPr="00ED253A">
        <w:rPr>
          <w:rFonts w:ascii="Arial" w:eastAsia="Calibri" w:hAnsi="Arial" w:cs="Arial"/>
        </w:rPr>
        <w:t xml:space="preserve"> did not share information about you or the recent loan </w:t>
      </w:r>
      <w:r w:rsidRPr="00ED253A">
        <w:rPr>
          <w:rFonts w:ascii="Arial" w:eastAsia="Calibri" w:hAnsi="Arial" w:cs="Arial"/>
          <w:b/>
          <w:bCs/>
        </w:rPr>
        <w:t>[application][transaction]</w:t>
      </w:r>
      <w:r>
        <w:rPr>
          <w:rFonts w:ascii="Arial" w:eastAsia="Calibri" w:hAnsi="Arial" w:cs="Arial"/>
        </w:rPr>
        <w:t xml:space="preserve"> </w:t>
      </w:r>
      <w:r w:rsidRPr="00ED253A">
        <w:rPr>
          <w:rFonts w:ascii="Arial" w:eastAsia="Calibri" w:hAnsi="Arial" w:cs="Arial"/>
        </w:rPr>
        <w:t>to create such marketing materials.</w:t>
      </w:r>
      <w:r w:rsidR="006C436D">
        <w:rPr>
          <w:rFonts w:ascii="Arial" w:eastAsia="Calibri" w:hAnsi="Arial" w:cs="Arial"/>
        </w:rPr>
        <w:t xml:space="preserve"> </w:t>
      </w:r>
      <w:r w:rsidRPr="00ED253A">
        <w:rPr>
          <w:rFonts w:ascii="Arial" w:eastAsia="Calibri" w:hAnsi="Arial" w:cs="Arial"/>
        </w:rPr>
        <w:t>Others within the mortgage lending industry use public information, such as filings with the local Register of Deeds Office or information from credit reports, to create the materials and generate leads.</w:t>
      </w:r>
    </w:p>
    <w:p w14:paraId="148AA7DF" w14:textId="77777777" w:rsidR="00ED253A" w:rsidRPr="00ED253A" w:rsidRDefault="00ED253A" w:rsidP="004B4BF7">
      <w:pPr>
        <w:spacing w:after="0"/>
        <w:rPr>
          <w:rFonts w:ascii="Arial" w:eastAsia="Calibri" w:hAnsi="Arial" w:cs="Arial"/>
        </w:rPr>
      </w:pPr>
    </w:p>
    <w:p w14:paraId="2656D8C6" w14:textId="77777777" w:rsidR="00ED253A" w:rsidRPr="00ED253A" w:rsidRDefault="00ED253A" w:rsidP="004B4BF7">
      <w:pPr>
        <w:spacing w:after="0"/>
        <w:rPr>
          <w:rFonts w:ascii="Arial" w:eastAsia="Calibri" w:hAnsi="Arial" w:cs="Arial"/>
        </w:rPr>
      </w:pPr>
      <w:r w:rsidRPr="00ED253A">
        <w:rPr>
          <w:rFonts w:ascii="Arial" w:eastAsia="Calibri" w:hAnsi="Arial" w:cs="Arial"/>
        </w:rPr>
        <w:t xml:space="preserve">Should you receive such materials, feel free to drop them off during your next stop into the branch as we actively respond through our regulators to cease such deceptive marketing tactics. </w:t>
      </w:r>
    </w:p>
    <w:p w14:paraId="6CC6F7B2" w14:textId="77777777" w:rsidR="00ED253A" w:rsidRPr="00ED253A" w:rsidRDefault="00ED253A" w:rsidP="004B4BF7">
      <w:pPr>
        <w:spacing w:after="0"/>
        <w:rPr>
          <w:rFonts w:ascii="Arial" w:eastAsia="Calibri" w:hAnsi="Arial" w:cs="Arial"/>
        </w:rPr>
      </w:pPr>
    </w:p>
    <w:p w14:paraId="28196AB7" w14:textId="77777777" w:rsidR="00ED253A" w:rsidRPr="00ED253A" w:rsidRDefault="00ED253A" w:rsidP="004B4BF7">
      <w:pPr>
        <w:spacing w:after="0"/>
        <w:rPr>
          <w:rFonts w:ascii="Arial" w:eastAsia="Calibri" w:hAnsi="Arial" w:cs="Arial"/>
        </w:rPr>
      </w:pPr>
      <w:r w:rsidRPr="00ED253A">
        <w:rPr>
          <w:rFonts w:ascii="Arial" w:eastAsia="Calibri" w:hAnsi="Arial" w:cs="Arial"/>
        </w:rPr>
        <w:t xml:space="preserve">If you have any questions, never hesitate to contact us. </w:t>
      </w:r>
    </w:p>
    <w:p w14:paraId="721FBC7A" w14:textId="77777777" w:rsidR="00ED253A" w:rsidRPr="00ED253A" w:rsidRDefault="00ED253A" w:rsidP="004B4BF7">
      <w:pPr>
        <w:spacing w:after="0"/>
        <w:rPr>
          <w:rFonts w:ascii="Arial" w:eastAsia="Calibri" w:hAnsi="Arial" w:cs="Arial"/>
        </w:rPr>
      </w:pPr>
    </w:p>
    <w:p w14:paraId="67660488" w14:textId="09C69947" w:rsidR="00ED253A" w:rsidRPr="00ED253A" w:rsidRDefault="00ED253A" w:rsidP="009E0B51">
      <w:pPr>
        <w:rPr>
          <w:rFonts w:ascii="Arial" w:eastAsia="Calibri" w:hAnsi="Arial" w:cs="Arial"/>
        </w:rPr>
      </w:pPr>
      <w:r w:rsidRPr="00ED253A">
        <w:rPr>
          <w:rFonts w:ascii="Arial" w:eastAsia="Calibri" w:hAnsi="Arial" w:cs="Arial"/>
        </w:rPr>
        <w:t xml:space="preserve">Again, thank you. </w:t>
      </w:r>
    </w:p>
    <w:p w14:paraId="2E47FB09" w14:textId="4328AB12" w:rsidR="00D132C7" w:rsidRPr="009E0B51" w:rsidRDefault="00ED253A" w:rsidP="009E0B51">
      <w:pPr>
        <w:spacing w:after="0"/>
        <w:rPr>
          <w:rFonts w:ascii="Arial" w:eastAsia="Calibri" w:hAnsi="Arial" w:cs="Arial"/>
          <w:b/>
          <w:bCs/>
        </w:rPr>
      </w:pPr>
      <w:r w:rsidRPr="00ED253A">
        <w:rPr>
          <w:rFonts w:ascii="Arial" w:eastAsia="Calibri" w:hAnsi="Arial" w:cs="Arial"/>
          <w:b/>
          <w:bCs/>
        </w:rPr>
        <w:t>[name block]</w:t>
      </w:r>
    </w:p>
    <w:sectPr w:rsidR="00D132C7" w:rsidRPr="009E0B51" w:rsidSect="004B4BF7">
      <w:footerReference w:type="default" r:id="rId8"/>
      <w:headerReference w:type="first" r:id="rId9"/>
      <w:footerReference w:type="first" r:id="rId10"/>
      <w:pgSz w:w="12240" w:h="15840"/>
      <w:pgMar w:top="1440" w:right="1350" w:bottom="1440" w:left="1440" w:header="100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E323" w14:textId="77777777" w:rsidR="007824DE" w:rsidRDefault="007824DE" w:rsidP="007824DE">
      <w:pPr>
        <w:spacing w:after="0" w:line="240" w:lineRule="auto"/>
      </w:pPr>
      <w:r>
        <w:separator/>
      </w:r>
    </w:p>
  </w:endnote>
  <w:endnote w:type="continuationSeparator" w:id="0">
    <w:p w14:paraId="280D1ACD" w14:textId="77777777" w:rsidR="007824DE" w:rsidRDefault="007824DE" w:rsidP="0078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EDFDD" w14:textId="77777777" w:rsidR="004B4BF7" w:rsidRDefault="004B4BF7" w:rsidP="004B4BF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BA24" w14:textId="77777777" w:rsidR="004B4BF7" w:rsidRPr="00B6271C" w:rsidRDefault="004B4BF7" w:rsidP="004B4BF7">
    <w:pPr>
      <w:pStyle w:val="Footer"/>
      <w:jc w:val="right"/>
      <w:rPr>
        <w:sz w:val="18"/>
        <w:szCs w:val="18"/>
      </w:rPr>
    </w:pPr>
    <w:r w:rsidRPr="00B6271C">
      <w:rPr>
        <w:sz w:val="18"/>
        <w:szCs w:val="18"/>
      </w:rPr>
      <w:t xml:space="preserve">Last Revision: </w:t>
    </w:r>
    <w:r>
      <w:rPr>
        <w:sz w:val="18"/>
        <w:szCs w:val="18"/>
      </w:rPr>
      <w:t xml:space="preserve">August </w:t>
    </w:r>
    <w:r w:rsidRPr="00B6271C">
      <w:rPr>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EC2F" w14:textId="77777777" w:rsidR="007824DE" w:rsidRDefault="007824DE" w:rsidP="007824DE">
      <w:pPr>
        <w:spacing w:after="0" w:line="240" w:lineRule="auto"/>
      </w:pPr>
      <w:r>
        <w:separator/>
      </w:r>
    </w:p>
  </w:footnote>
  <w:footnote w:type="continuationSeparator" w:id="0">
    <w:p w14:paraId="6219C99B" w14:textId="77777777" w:rsidR="007824DE" w:rsidRDefault="007824DE" w:rsidP="00782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1DEA" w14:textId="593FB31C" w:rsidR="00361D88" w:rsidRDefault="00361D88">
    <w:pPr>
      <w:pStyle w:val="Header"/>
    </w:pPr>
    <w:r w:rsidRPr="00361D88">
      <w:rPr>
        <w:noProof/>
      </w:rPr>
      <w:drawing>
        <wp:anchor distT="0" distB="0" distL="114300" distR="114300" simplePos="0" relativeHeight="251665408" behindDoc="1" locked="0" layoutInCell="1" allowOverlap="1" wp14:anchorId="6D004F0E" wp14:editId="1DA2F964">
          <wp:simplePos x="0" y="0"/>
          <wp:positionH relativeFrom="margin">
            <wp:posOffset>-638810</wp:posOffset>
          </wp:positionH>
          <wp:positionV relativeFrom="paragraph">
            <wp:posOffset>-276860</wp:posOffset>
          </wp:positionV>
          <wp:extent cx="7213600" cy="1263650"/>
          <wp:effectExtent l="0" t="0" r="6350" b="0"/>
          <wp:wrapTight wrapText="bothSides">
            <wp:wrapPolygon edited="0">
              <wp:start x="0" y="0"/>
              <wp:lineTo x="0" y="21166"/>
              <wp:lineTo x="21562" y="21166"/>
              <wp:lineTo x="21562" y="0"/>
              <wp:lineTo x="0" y="0"/>
            </wp:wrapPolygon>
          </wp:wrapTight>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13600" cy="1263650"/>
                  </a:xfrm>
                  <a:prstGeom prst="rect">
                    <a:avLst/>
                  </a:prstGeom>
                </pic:spPr>
              </pic:pic>
            </a:graphicData>
          </a:graphic>
          <wp14:sizeRelH relativeFrom="margin">
            <wp14:pctWidth>0</wp14:pctWidth>
          </wp14:sizeRelH>
          <wp14:sizeRelV relativeFrom="margin">
            <wp14:pctHeight>0</wp14:pctHeight>
          </wp14:sizeRelV>
        </wp:anchor>
      </w:drawing>
    </w:r>
    <w:r w:rsidRPr="00361D88">
      <w:rPr>
        <w:noProof/>
      </w:rPr>
      <mc:AlternateContent>
        <mc:Choice Requires="wps">
          <w:drawing>
            <wp:anchor distT="45720" distB="45720" distL="114300" distR="114300" simplePos="0" relativeHeight="251666432" behindDoc="0" locked="0" layoutInCell="1" allowOverlap="1" wp14:anchorId="6AE146F9" wp14:editId="4BD84451">
              <wp:simplePos x="0" y="0"/>
              <wp:positionH relativeFrom="margin">
                <wp:posOffset>1120140</wp:posOffset>
              </wp:positionH>
              <wp:positionV relativeFrom="paragraph">
                <wp:posOffset>-41011</wp:posOffset>
              </wp:positionV>
              <wp:extent cx="3187700" cy="8763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876300"/>
                      </a:xfrm>
                      <a:prstGeom prst="rect">
                        <a:avLst/>
                      </a:prstGeom>
                      <a:solidFill>
                        <a:srgbClr val="FFFFFF"/>
                      </a:solidFill>
                      <a:ln w="9525">
                        <a:noFill/>
                        <a:miter lim="800000"/>
                        <a:headEnd/>
                        <a:tailEnd/>
                      </a:ln>
                    </wps:spPr>
                    <wps:txb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146F9" id="_x0000_t202" coordsize="21600,21600" o:spt="202" path="m,l,21600r21600,l21600,xe">
              <v:stroke joinstyle="miter"/>
              <v:path gradientshapeok="t" o:connecttype="rect"/>
            </v:shapetype>
            <v:shape id="Text Box 2" o:spid="_x0000_s1026" type="#_x0000_t202" style="position:absolute;margin-left:88.2pt;margin-top:-3.25pt;width:251pt;height:6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" stroked="f">
              <v:textbo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93762"/>
    <w:multiLevelType w:val="multilevel"/>
    <w:tmpl w:val="ACF0F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E"/>
    <w:rsid w:val="000509CD"/>
    <w:rsid w:val="00103250"/>
    <w:rsid w:val="00112A3A"/>
    <w:rsid w:val="0014118D"/>
    <w:rsid w:val="00211FBF"/>
    <w:rsid w:val="00297CFA"/>
    <w:rsid w:val="00361D88"/>
    <w:rsid w:val="003E3A87"/>
    <w:rsid w:val="003F100D"/>
    <w:rsid w:val="00426378"/>
    <w:rsid w:val="00474A4E"/>
    <w:rsid w:val="004B4BF7"/>
    <w:rsid w:val="004B68BB"/>
    <w:rsid w:val="00592D4E"/>
    <w:rsid w:val="0060298A"/>
    <w:rsid w:val="00661DF3"/>
    <w:rsid w:val="00686CBD"/>
    <w:rsid w:val="006A04CB"/>
    <w:rsid w:val="006C1079"/>
    <w:rsid w:val="006C436D"/>
    <w:rsid w:val="00700410"/>
    <w:rsid w:val="00704099"/>
    <w:rsid w:val="00762B77"/>
    <w:rsid w:val="007824DE"/>
    <w:rsid w:val="007C1356"/>
    <w:rsid w:val="007D2685"/>
    <w:rsid w:val="00817293"/>
    <w:rsid w:val="008D67DC"/>
    <w:rsid w:val="009915CB"/>
    <w:rsid w:val="009E0ADA"/>
    <w:rsid w:val="009E0B51"/>
    <w:rsid w:val="00A53E47"/>
    <w:rsid w:val="00A810D1"/>
    <w:rsid w:val="00A94DF2"/>
    <w:rsid w:val="00B60D46"/>
    <w:rsid w:val="00C372E5"/>
    <w:rsid w:val="00C73A0C"/>
    <w:rsid w:val="00D132C7"/>
    <w:rsid w:val="00ED253A"/>
    <w:rsid w:val="00ED7B7D"/>
    <w:rsid w:val="00F82C1C"/>
    <w:rsid w:val="00FF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9014255"/>
  <w15:docId w15:val="{C34B6A1A-FFB1-477F-9B1F-62EDA3D6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DF3"/>
    <w:pPr>
      <w:keepNext/>
      <w:keepLines/>
      <w:spacing w:before="240" w:after="0"/>
      <w:outlineLvl w:val="0"/>
    </w:pPr>
    <w:rPr>
      <w:rFonts w:asciiTheme="majorHAnsi" w:eastAsiaTheme="majorEastAsia" w:hAnsiTheme="majorHAnsi" w:cstheme="majorBidi"/>
      <w:color w:val="003D7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4DE"/>
  </w:style>
  <w:style w:type="paragraph" w:styleId="Footer">
    <w:name w:val="footer"/>
    <w:basedOn w:val="Normal"/>
    <w:link w:val="FooterChar"/>
    <w:uiPriority w:val="99"/>
    <w:unhideWhenUsed/>
    <w:rsid w:val="00782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4DE"/>
  </w:style>
  <w:style w:type="paragraph" w:styleId="BalloonText">
    <w:name w:val="Balloon Text"/>
    <w:basedOn w:val="Normal"/>
    <w:link w:val="BalloonTextChar"/>
    <w:uiPriority w:val="99"/>
    <w:semiHidden/>
    <w:unhideWhenUsed/>
    <w:rsid w:val="00782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4DE"/>
    <w:rPr>
      <w:rFonts w:ascii="Tahoma" w:hAnsi="Tahoma" w:cs="Tahoma"/>
      <w:sz w:val="16"/>
      <w:szCs w:val="16"/>
    </w:rPr>
  </w:style>
  <w:style w:type="character" w:customStyle="1" w:styleId="Heading1Char">
    <w:name w:val="Heading 1 Char"/>
    <w:basedOn w:val="DefaultParagraphFont"/>
    <w:link w:val="Heading1"/>
    <w:uiPriority w:val="9"/>
    <w:rsid w:val="00661DF3"/>
    <w:rPr>
      <w:rFonts w:asciiTheme="majorHAnsi" w:eastAsiaTheme="majorEastAsia" w:hAnsiTheme="majorHAnsi" w:cstheme="majorBidi"/>
      <w:color w:val="003D7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Wisconsin Bankers Association Colors">
      <a:dk1>
        <a:sysClr val="windowText" lastClr="000000"/>
      </a:dk1>
      <a:lt1>
        <a:srgbClr val="FFFFFF"/>
      </a:lt1>
      <a:dk2>
        <a:srgbClr val="C8C8C8"/>
      </a:dk2>
      <a:lt2>
        <a:srgbClr val="B2C459"/>
      </a:lt2>
      <a:accent1>
        <a:srgbClr val="00539D"/>
      </a:accent1>
      <a:accent2>
        <a:srgbClr val="76CED9"/>
      </a:accent2>
      <a:accent3>
        <a:srgbClr val="F3DC0B"/>
      </a:accent3>
      <a:accent4>
        <a:srgbClr val="DD4939"/>
      </a:accent4>
      <a:accent5>
        <a:srgbClr val="ECEFD0"/>
      </a:accent5>
      <a:accent6>
        <a:srgbClr val="ECEFD0"/>
      </a:accent6>
      <a:hlink>
        <a:srgbClr val="76CED9"/>
      </a:hlink>
      <a:folHlink>
        <a:srgbClr val="231F2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DA6B-128F-4494-BF02-C078182F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Wisconsin Bankers Association</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Vike</dc:creator>
  <cp:lastModifiedBy>Jaclyn Lindquist</cp:lastModifiedBy>
  <cp:revision>5</cp:revision>
  <cp:lastPrinted>2022-02-07T18:55:00Z</cp:lastPrinted>
  <dcterms:created xsi:type="dcterms:W3CDTF">2022-08-11T13:40:00Z</dcterms:created>
  <dcterms:modified xsi:type="dcterms:W3CDTF">2022-08-11T20:23:00Z</dcterms:modified>
</cp:coreProperties>
</file>