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763D10DF" w14:textId="77777777" w:rsidR="004B52E9" w:rsidRPr="004B52E9" w:rsidRDefault="004B52E9" w:rsidP="00A23BAB">
      <w:pPr>
        <w:spacing w:after="0"/>
        <w:ind w:right="270"/>
        <w:jc w:val="center"/>
        <w:rPr>
          <w:rFonts w:cstheme="minorHAnsi"/>
          <w:u w:val="single"/>
        </w:rPr>
      </w:pPr>
    </w:p>
    <w:p w14:paraId="5DF390C3" w14:textId="77777777" w:rsidR="007539B1" w:rsidRPr="007539B1" w:rsidRDefault="007539B1" w:rsidP="007539B1">
      <w:pPr>
        <w:spacing w:after="0" w:line="240" w:lineRule="auto"/>
        <w:jc w:val="center"/>
        <w:rPr>
          <w:rFonts w:eastAsia="Times New Roman" w:cstheme="minorHAnsi"/>
          <w:b/>
        </w:rPr>
      </w:pPr>
      <w:r w:rsidRPr="007539B1">
        <w:rPr>
          <w:rFonts w:eastAsia="Times New Roman" w:cstheme="minorHAnsi"/>
          <w:b/>
        </w:rPr>
        <w:t>Sovereign Citizens</w:t>
      </w:r>
    </w:p>
    <w:p w14:paraId="64057F73" w14:textId="77777777" w:rsidR="007539B1" w:rsidRPr="007539B1" w:rsidRDefault="007539B1" w:rsidP="007539B1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</w:rPr>
      </w:pPr>
    </w:p>
    <w:p w14:paraId="41F74D39" w14:textId="77777777" w:rsidR="007539B1" w:rsidRPr="007539B1" w:rsidRDefault="007539B1" w:rsidP="007539B1">
      <w:pPr>
        <w:spacing w:after="0" w:line="240" w:lineRule="auto"/>
        <w:rPr>
          <w:rFonts w:eastAsia="Times New Roman" w:cstheme="minorHAnsi"/>
          <w:b/>
        </w:rPr>
      </w:pPr>
      <w:r w:rsidRPr="007539B1">
        <w:rPr>
          <w:rFonts w:eastAsia="Times New Roman" w:cstheme="minorHAnsi"/>
          <w:b/>
        </w:rPr>
        <w:t>Signs (otherwise known as “clues”):</w:t>
      </w:r>
    </w:p>
    <w:p w14:paraId="475A5381" w14:textId="77777777" w:rsidR="007539B1" w:rsidRPr="007539B1" w:rsidRDefault="007539B1" w:rsidP="007539B1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7539B1">
        <w:rPr>
          <w:rFonts w:eastAsia="Calibri" w:cstheme="minorHAnsi"/>
        </w:rPr>
        <w:t xml:space="preserve">They may have a W-8 and established a foreign </w:t>
      </w:r>
      <w:proofErr w:type="gramStart"/>
      <w:r w:rsidRPr="007539B1">
        <w:rPr>
          <w:rFonts w:eastAsia="Calibri" w:cstheme="minorHAnsi"/>
        </w:rPr>
        <w:t>entity</w:t>
      </w:r>
      <w:proofErr w:type="gramEnd"/>
    </w:p>
    <w:p w14:paraId="6F4266DC" w14:textId="77777777" w:rsidR="007539B1" w:rsidRPr="007539B1" w:rsidRDefault="007539B1" w:rsidP="007539B1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7539B1">
        <w:rPr>
          <w:rFonts w:eastAsia="Calibri" w:cstheme="minorHAnsi"/>
        </w:rPr>
        <w:t>They will pose as a tax-exempt, foreign entity, and won’t want to provide any type of Taxpayer ID (SSN, TIN, or EIN)</w:t>
      </w:r>
    </w:p>
    <w:p w14:paraId="6170EE72" w14:textId="77777777" w:rsidR="007539B1" w:rsidRPr="007539B1" w:rsidRDefault="007539B1" w:rsidP="007539B1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7539B1">
        <w:rPr>
          <w:rFonts w:eastAsia="Calibri" w:cstheme="minorHAnsi"/>
        </w:rPr>
        <w:t xml:space="preserve">They will act like they are right and know what they are </w:t>
      </w:r>
      <w:proofErr w:type="gramStart"/>
      <w:r w:rsidRPr="007539B1">
        <w:rPr>
          <w:rFonts w:eastAsia="Calibri" w:cstheme="minorHAnsi"/>
        </w:rPr>
        <w:t>doing</w:t>
      </w:r>
      <w:proofErr w:type="gramEnd"/>
    </w:p>
    <w:p w14:paraId="4478743D" w14:textId="77777777" w:rsidR="007539B1" w:rsidRPr="007539B1" w:rsidRDefault="007539B1" w:rsidP="007539B1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7539B1">
        <w:rPr>
          <w:rFonts w:eastAsia="Calibri" w:cstheme="minorHAnsi"/>
        </w:rPr>
        <w:t>They may ask for a “non-</w:t>
      </w:r>
      <w:proofErr w:type="gramStart"/>
      <w:r w:rsidRPr="007539B1">
        <w:rPr>
          <w:rFonts w:eastAsia="Calibri" w:cstheme="minorHAnsi"/>
        </w:rPr>
        <w:t>interest bearing</w:t>
      </w:r>
      <w:proofErr w:type="gramEnd"/>
      <w:r w:rsidRPr="007539B1">
        <w:rPr>
          <w:rFonts w:eastAsia="Calibri" w:cstheme="minorHAnsi"/>
        </w:rPr>
        <w:t xml:space="preserve"> passive account” (not a trust account)</w:t>
      </w:r>
    </w:p>
    <w:p w14:paraId="5C10266B" w14:textId="77777777" w:rsidR="007539B1" w:rsidRPr="007539B1" w:rsidRDefault="007539B1" w:rsidP="007539B1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7539B1">
        <w:rPr>
          <w:rFonts w:eastAsia="Calibri" w:cstheme="minorHAnsi"/>
        </w:rPr>
        <w:t xml:space="preserve">They may ask questions regarding the size of the bank, ask for a prospectus and about </w:t>
      </w:r>
      <w:proofErr w:type="gramStart"/>
      <w:r w:rsidRPr="007539B1">
        <w:rPr>
          <w:rFonts w:eastAsia="Calibri" w:cstheme="minorHAnsi"/>
        </w:rPr>
        <w:t>losses</w:t>
      </w:r>
      <w:proofErr w:type="gramEnd"/>
    </w:p>
    <w:p w14:paraId="729EC40A" w14:textId="77777777" w:rsidR="007539B1" w:rsidRPr="007539B1" w:rsidRDefault="007539B1" w:rsidP="007539B1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7539B1">
        <w:rPr>
          <w:rFonts w:eastAsia="Calibri" w:cstheme="minorHAnsi"/>
        </w:rPr>
        <w:t xml:space="preserve">They may portray they are an officer of a lucrative trust or foreign </w:t>
      </w:r>
      <w:proofErr w:type="gramStart"/>
      <w:r w:rsidRPr="007539B1">
        <w:rPr>
          <w:rFonts w:eastAsia="Calibri" w:cstheme="minorHAnsi"/>
        </w:rPr>
        <w:t>entity</w:t>
      </w:r>
      <w:proofErr w:type="gramEnd"/>
    </w:p>
    <w:p w14:paraId="4FD3A66C" w14:textId="77777777" w:rsidR="007539B1" w:rsidRPr="007539B1" w:rsidRDefault="007539B1" w:rsidP="007539B1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7539B1">
        <w:rPr>
          <w:rFonts w:eastAsia="Calibri" w:cstheme="minorHAnsi"/>
        </w:rPr>
        <w:t xml:space="preserve">They may want to complete the new account paperwork </w:t>
      </w:r>
      <w:proofErr w:type="gramStart"/>
      <w:r w:rsidRPr="007539B1">
        <w:rPr>
          <w:rFonts w:eastAsia="Calibri" w:cstheme="minorHAnsi"/>
        </w:rPr>
        <w:t>themselves</w:t>
      </w:r>
      <w:proofErr w:type="gramEnd"/>
    </w:p>
    <w:p w14:paraId="05A46191" w14:textId="77777777" w:rsidR="007539B1" w:rsidRPr="007539B1" w:rsidRDefault="007539B1" w:rsidP="007539B1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7539B1">
        <w:rPr>
          <w:rFonts w:eastAsia="Calibri" w:cstheme="minorHAnsi"/>
        </w:rPr>
        <w:t xml:space="preserve">They may provide trust </w:t>
      </w:r>
      <w:proofErr w:type="gramStart"/>
      <w:r w:rsidRPr="007539B1">
        <w:rPr>
          <w:rFonts w:eastAsia="Calibri" w:cstheme="minorHAnsi"/>
        </w:rPr>
        <w:t>documentation</w:t>
      </w:r>
      <w:proofErr w:type="gramEnd"/>
      <w:r w:rsidRPr="007539B1">
        <w:rPr>
          <w:rFonts w:eastAsia="Calibri" w:cstheme="minorHAnsi"/>
        </w:rPr>
        <w:t xml:space="preserve"> </w:t>
      </w:r>
    </w:p>
    <w:p w14:paraId="0E3FB379" w14:textId="77777777" w:rsidR="007539B1" w:rsidRPr="007539B1" w:rsidRDefault="007539B1" w:rsidP="007539B1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7539B1">
        <w:rPr>
          <w:rFonts w:eastAsia="Calibri" w:cstheme="minorHAnsi"/>
        </w:rPr>
        <w:t xml:space="preserve">They will not offer, and resist providing, any type of Tax ID </w:t>
      </w:r>
      <w:proofErr w:type="gramStart"/>
      <w:r w:rsidRPr="007539B1">
        <w:rPr>
          <w:rFonts w:eastAsia="Calibri" w:cstheme="minorHAnsi"/>
        </w:rPr>
        <w:t>number</w:t>
      </w:r>
      <w:proofErr w:type="gramEnd"/>
    </w:p>
    <w:p w14:paraId="3CD4DA7C" w14:textId="77777777" w:rsidR="007539B1" w:rsidRPr="007539B1" w:rsidRDefault="007539B1" w:rsidP="007539B1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7539B1">
        <w:rPr>
          <w:rFonts w:eastAsia="Calibri" w:cstheme="minorHAnsi"/>
        </w:rPr>
        <w:t>They may have IRS documents to support the W-8</w:t>
      </w:r>
    </w:p>
    <w:p w14:paraId="4CCEA35C" w14:textId="4AF8CB79" w:rsidR="007539B1" w:rsidRPr="007539B1" w:rsidRDefault="007539B1" w:rsidP="007539B1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They</w:t>
      </w:r>
      <w:r w:rsidRPr="007539B1">
        <w:rPr>
          <w:rFonts w:eastAsia="Calibri" w:cstheme="minorHAnsi"/>
        </w:rPr>
        <w:t xml:space="preserve"> may tell you they don’t need an SSN because they are financially independent</w:t>
      </w:r>
    </w:p>
    <w:p w14:paraId="2E5DD1DF" w14:textId="56244B69" w:rsidR="007539B1" w:rsidRPr="007539B1" w:rsidRDefault="007539B1" w:rsidP="007539B1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7539B1">
        <w:rPr>
          <w:rFonts w:eastAsia="Calibri" w:cstheme="minorHAnsi"/>
        </w:rPr>
        <w:t>They may not want their “signature” on any documents containing a SSN, TIN, or trust/foreign entity accounts (</w:t>
      </w:r>
      <w:r w:rsidR="0010629F">
        <w:rPr>
          <w:rFonts w:eastAsia="Calibri" w:cstheme="minorHAnsi"/>
        </w:rPr>
        <w:t>t</w:t>
      </w:r>
      <w:r w:rsidRPr="007539B1">
        <w:rPr>
          <w:rFonts w:eastAsia="Calibri" w:cstheme="minorHAnsi"/>
        </w:rPr>
        <w:t>hey may sign as “agent”)</w:t>
      </w:r>
    </w:p>
    <w:p w14:paraId="60491C7F" w14:textId="223E151C" w:rsidR="007539B1" w:rsidRPr="007539B1" w:rsidRDefault="007539B1" w:rsidP="007539B1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7539B1">
        <w:rPr>
          <w:rFonts w:eastAsia="Calibri" w:cstheme="minorHAnsi"/>
          <w:b/>
        </w:rPr>
        <w:t xml:space="preserve">They will be one of the most bizarre potential customers you will </w:t>
      </w:r>
      <w:proofErr w:type="gramStart"/>
      <w:r w:rsidRPr="007539B1">
        <w:rPr>
          <w:rFonts w:eastAsia="Calibri" w:cstheme="minorHAnsi"/>
          <w:b/>
        </w:rPr>
        <w:t>encounter</w:t>
      </w:r>
      <w:proofErr w:type="gramEnd"/>
    </w:p>
    <w:p w14:paraId="42BCA37F" w14:textId="77777777" w:rsidR="007539B1" w:rsidRPr="007539B1" w:rsidRDefault="007539B1" w:rsidP="007539B1">
      <w:pPr>
        <w:spacing w:after="0" w:line="240" w:lineRule="auto"/>
        <w:ind w:left="720"/>
        <w:contextualSpacing/>
        <w:rPr>
          <w:rFonts w:eastAsia="Calibri" w:cstheme="minorHAnsi"/>
        </w:rPr>
      </w:pPr>
    </w:p>
    <w:p w14:paraId="6FD70EB9" w14:textId="77777777" w:rsidR="007539B1" w:rsidRPr="007539B1" w:rsidRDefault="007539B1" w:rsidP="007539B1">
      <w:pPr>
        <w:spacing w:after="0" w:line="240" w:lineRule="auto"/>
        <w:rPr>
          <w:rFonts w:eastAsia="Times New Roman" w:cstheme="minorHAnsi"/>
          <w:b/>
        </w:rPr>
      </w:pPr>
      <w:r w:rsidRPr="007539B1">
        <w:rPr>
          <w:rFonts w:eastAsia="Times New Roman" w:cstheme="minorHAnsi"/>
          <w:b/>
        </w:rPr>
        <w:t>What to do:</w:t>
      </w:r>
    </w:p>
    <w:p w14:paraId="285CC033" w14:textId="77777777" w:rsidR="007539B1" w:rsidRPr="007539B1" w:rsidRDefault="007539B1" w:rsidP="007539B1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</w:rPr>
      </w:pPr>
      <w:r w:rsidRPr="007539B1">
        <w:rPr>
          <w:rFonts w:eastAsia="Calibri" w:cstheme="minorHAnsi"/>
        </w:rPr>
        <w:t xml:space="preserve">Don’t argue, try to rebut, or challenge </w:t>
      </w:r>
      <w:proofErr w:type="gramStart"/>
      <w:r w:rsidRPr="007539B1">
        <w:rPr>
          <w:rFonts w:eastAsia="Calibri" w:cstheme="minorHAnsi"/>
        </w:rPr>
        <w:t>them</w:t>
      </w:r>
      <w:proofErr w:type="gramEnd"/>
    </w:p>
    <w:p w14:paraId="09463B13" w14:textId="77777777" w:rsidR="007539B1" w:rsidRPr="007539B1" w:rsidRDefault="007539B1" w:rsidP="007539B1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</w:rPr>
      </w:pPr>
      <w:r w:rsidRPr="007539B1">
        <w:rPr>
          <w:rFonts w:eastAsia="Calibri" w:cstheme="minorHAnsi"/>
        </w:rPr>
        <w:t>Do NOT allow any alterations to our signature cards, disclosures, or allow any account opening requirements to remain incomplete</w:t>
      </w:r>
    </w:p>
    <w:p w14:paraId="6654F382" w14:textId="3DECC01C" w:rsidR="007539B1" w:rsidRPr="007539B1" w:rsidRDefault="007539B1" w:rsidP="007539B1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</w:rPr>
      </w:pPr>
      <w:r w:rsidRPr="007539B1">
        <w:rPr>
          <w:rFonts w:eastAsia="Calibri" w:cstheme="minorHAnsi"/>
        </w:rPr>
        <w:t>Politely, but firmly, advise that we are not going to establish an account for them</w:t>
      </w:r>
      <w:r w:rsidR="0010629F">
        <w:rPr>
          <w:rFonts w:eastAsia="Calibri" w:cstheme="minorHAnsi"/>
        </w:rPr>
        <w:t xml:space="preserve"> </w:t>
      </w:r>
      <w:r w:rsidRPr="007539B1">
        <w:rPr>
          <w:rFonts w:eastAsia="Calibri" w:cstheme="minorHAnsi"/>
        </w:rPr>
        <w:t>PERIOD. Don’t try and explain or reason with them. You won’t win!</w:t>
      </w:r>
    </w:p>
    <w:p w14:paraId="640EB77D" w14:textId="0C43F25C" w:rsidR="007539B1" w:rsidRDefault="007539B1" w:rsidP="007539B1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</w:rPr>
      </w:pPr>
      <w:r w:rsidRPr="007539B1">
        <w:rPr>
          <w:rFonts w:eastAsia="Calibri" w:cstheme="minorHAnsi"/>
        </w:rPr>
        <w:t xml:space="preserve">If they want to talk with someone else – give them my name and </w:t>
      </w:r>
      <w:proofErr w:type="gramStart"/>
      <w:r w:rsidRPr="007539B1">
        <w:rPr>
          <w:rFonts w:eastAsia="Calibri" w:cstheme="minorHAnsi"/>
        </w:rPr>
        <w:t>address</w:t>
      </w:r>
      <w:proofErr w:type="gramEnd"/>
    </w:p>
    <w:p w14:paraId="25B569AC" w14:textId="77777777" w:rsidR="007539B1" w:rsidRPr="007539B1" w:rsidRDefault="007539B1" w:rsidP="007539B1">
      <w:pPr>
        <w:spacing w:after="0" w:line="240" w:lineRule="auto"/>
        <w:ind w:left="720"/>
        <w:contextualSpacing/>
        <w:rPr>
          <w:rFonts w:eastAsia="Calibri" w:cstheme="minorHAnsi"/>
        </w:rPr>
      </w:pPr>
    </w:p>
    <w:p w14:paraId="23A21A84" w14:textId="25A42AE9" w:rsidR="007539B1" w:rsidRPr="007539B1" w:rsidRDefault="007539B1" w:rsidP="007539B1">
      <w:pPr>
        <w:spacing w:after="0" w:line="240" w:lineRule="auto"/>
        <w:rPr>
          <w:rFonts w:eastAsia="Times New Roman" w:cstheme="minorHAnsi"/>
        </w:rPr>
      </w:pPr>
      <w:r w:rsidRPr="007539B1">
        <w:rPr>
          <w:rFonts w:eastAsia="Times New Roman" w:cstheme="minorHAnsi"/>
        </w:rPr>
        <w:t>Sovereign Citizens are not generally violent, unless pushed…and their anger is usually directed toward law enforcement. They practice “paper terrorism” by flooding the courts with “legal” documents and filings.</w:t>
      </w:r>
    </w:p>
    <w:p w14:paraId="1CE00735" w14:textId="77777777" w:rsidR="007539B1" w:rsidRPr="007539B1" w:rsidRDefault="007539B1" w:rsidP="007539B1">
      <w:pPr>
        <w:spacing w:after="0" w:line="240" w:lineRule="auto"/>
        <w:rPr>
          <w:rFonts w:eastAsia="Times New Roman" w:cstheme="minorHAnsi"/>
        </w:rPr>
      </w:pPr>
    </w:p>
    <w:p w14:paraId="59813A25" w14:textId="25680389" w:rsidR="007539B1" w:rsidRPr="007539B1" w:rsidRDefault="007539B1" w:rsidP="007539B1">
      <w:pPr>
        <w:spacing w:after="0" w:line="240" w:lineRule="auto"/>
        <w:rPr>
          <w:rFonts w:eastAsia="Times New Roman" w:cstheme="minorHAnsi"/>
        </w:rPr>
      </w:pPr>
      <w:r w:rsidRPr="007539B1">
        <w:rPr>
          <w:rFonts w:eastAsia="Times New Roman" w:cstheme="minorHAnsi"/>
        </w:rPr>
        <w:t>The fanatics really believe, however, there is a growing number of Sovereign Citizens that embrace these beliefs for financial gain or to relieve themselves from debt/foreclosure.</w:t>
      </w:r>
    </w:p>
    <w:p w14:paraId="4DA078A1" w14:textId="77777777" w:rsidR="007539B1" w:rsidRPr="007539B1" w:rsidRDefault="007539B1" w:rsidP="007539B1">
      <w:pPr>
        <w:spacing w:after="0" w:line="240" w:lineRule="auto"/>
        <w:rPr>
          <w:rFonts w:eastAsia="Times New Roman" w:cstheme="minorHAnsi"/>
        </w:rPr>
      </w:pPr>
    </w:p>
    <w:p w14:paraId="20409481" w14:textId="4FD3D29F" w:rsidR="007539B1" w:rsidRPr="007539B1" w:rsidRDefault="007539B1" w:rsidP="007539B1">
      <w:pPr>
        <w:spacing w:after="0" w:line="240" w:lineRule="auto"/>
        <w:rPr>
          <w:rFonts w:eastAsia="Times New Roman" w:cstheme="minorHAnsi"/>
        </w:rPr>
      </w:pPr>
      <w:r w:rsidRPr="007539B1">
        <w:rPr>
          <w:rFonts w:eastAsia="Times New Roman" w:cstheme="minorHAnsi"/>
        </w:rPr>
        <w:t>The fanatics believe that once they have the right combination of words, they will be “free</w:t>
      </w:r>
      <w:r>
        <w:rPr>
          <w:rFonts w:eastAsia="Times New Roman" w:cstheme="minorHAnsi"/>
        </w:rPr>
        <w:t>.</w:t>
      </w:r>
      <w:r w:rsidRPr="007539B1">
        <w:rPr>
          <w:rFonts w:eastAsia="Times New Roman" w:cstheme="minorHAnsi"/>
        </w:rPr>
        <w:t>”</w:t>
      </w:r>
    </w:p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299F95C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>Last Revision: 202</w:t>
    </w:r>
    <w:r w:rsidR="00EF1ED3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C2A2C"/>
    <w:multiLevelType w:val="hybridMultilevel"/>
    <w:tmpl w:val="4E8E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D0024"/>
    <w:multiLevelType w:val="hybridMultilevel"/>
    <w:tmpl w:val="196A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80250">
    <w:abstractNumId w:val="2"/>
  </w:num>
  <w:num w:numId="2" w16cid:durableId="197790860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9090189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10629F"/>
    <w:rsid w:val="002549A2"/>
    <w:rsid w:val="00297CFA"/>
    <w:rsid w:val="0035578E"/>
    <w:rsid w:val="00361D88"/>
    <w:rsid w:val="003F100D"/>
    <w:rsid w:val="00474A4E"/>
    <w:rsid w:val="004B52E9"/>
    <w:rsid w:val="004B68BB"/>
    <w:rsid w:val="0060298A"/>
    <w:rsid w:val="00661DF3"/>
    <w:rsid w:val="00686CBD"/>
    <w:rsid w:val="006A04CB"/>
    <w:rsid w:val="006C1079"/>
    <w:rsid w:val="00700410"/>
    <w:rsid w:val="007539B1"/>
    <w:rsid w:val="00762B77"/>
    <w:rsid w:val="007824DE"/>
    <w:rsid w:val="007A2B80"/>
    <w:rsid w:val="007D2685"/>
    <w:rsid w:val="00817293"/>
    <w:rsid w:val="008D67DC"/>
    <w:rsid w:val="009915CB"/>
    <w:rsid w:val="00A23BAB"/>
    <w:rsid w:val="00A53E47"/>
    <w:rsid w:val="00B60D46"/>
    <w:rsid w:val="00B6271C"/>
    <w:rsid w:val="00C372E5"/>
    <w:rsid w:val="00C73A0C"/>
    <w:rsid w:val="00D132C7"/>
    <w:rsid w:val="00D3402D"/>
    <w:rsid w:val="00ED7B7D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1809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Katie Reiser</cp:lastModifiedBy>
  <cp:revision>4</cp:revision>
  <cp:lastPrinted>2022-02-07T18:55:00Z</cp:lastPrinted>
  <dcterms:created xsi:type="dcterms:W3CDTF">2023-02-21T18:49:00Z</dcterms:created>
  <dcterms:modified xsi:type="dcterms:W3CDTF">2023-02-21T18:53:00Z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dca55ec3f7220d46fb29ea4fb1588048ea1a32df82d9ff64f6ba0129f1ffd461</vt:lpwstr>
  </property>
</Properties>
</file>